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7C896" w14:textId="77777777" w:rsidR="00130541" w:rsidRPr="00130541" w:rsidRDefault="00130541" w:rsidP="001305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426"/>
        <w:jc w:val="center"/>
        <w:rPr>
          <w:rFonts w:eastAsiaTheme="minorHAnsi"/>
          <w:b/>
          <w:bCs/>
          <w:kern w:val="2"/>
          <w:sz w:val="22"/>
          <w:szCs w:val="22"/>
          <w:lang w:val="kk-KZ" w:eastAsia="en-US"/>
          <w14:ligatures w14:val="standardContextual"/>
        </w:rPr>
      </w:pPr>
      <w:r w:rsidRPr="00130541">
        <w:rPr>
          <w:rFonts w:eastAsiaTheme="minorHAnsi"/>
          <w:b/>
          <w:bCs/>
          <w:kern w:val="2"/>
          <w:sz w:val="22"/>
          <w:szCs w:val="22"/>
          <w:lang w:val="kk-KZ" w:eastAsia="en-US"/>
          <w14:ligatures w14:val="standardContextual"/>
        </w:rPr>
        <w:t>ДОГОВОР-ОФЕРТА</w:t>
      </w:r>
    </w:p>
    <w:p w14:paraId="7686EFD1" w14:textId="77777777" w:rsidR="00130541" w:rsidRPr="00130541" w:rsidRDefault="00130541" w:rsidP="001305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426"/>
        <w:jc w:val="center"/>
        <w:rPr>
          <w:rFonts w:eastAsiaTheme="minorHAnsi"/>
          <w:b/>
          <w:bCs/>
          <w:kern w:val="2"/>
          <w:sz w:val="22"/>
          <w:szCs w:val="22"/>
          <w:lang w:val="kk-KZ" w:eastAsia="en-US"/>
          <w14:ligatures w14:val="standardContextual"/>
        </w:rPr>
      </w:pPr>
    </w:p>
    <w:p w14:paraId="45E317E4" w14:textId="0A9758F3" w:rsidR="00BD1763" w:rsidRPr="00AA65B4" w:rsidRDefault="00130541" w:rsidP="001305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426"/>
        <w:jc w:val="center"/>
        <w:rPr>
          <w:sz w:val="22"/>
          <w:szCs w:val="22"/>
        </w:rPr>
      </w:pPr>
      <w:r w:rsidRPr="00130541">
        <w:rPr>
          <w:rFonts w:eastAsiaTheme="minorHAnsi"/>
          <w:b/>
          <w:bCs/>
          <w:kern w:val="2"/>
          <w:sz w:val="22"/>
          <w:szCs w:val="22"/>
          <w:lang w:val="kk-KZ" w:eastAsia="en-US"/>
          <w14:ligatures w14:val="standardContextual"/>
        </w:rPr>
        <w:t xml:space="preserve">об оказании платежных услуг и информационно-технологического взаимодействия при осуществлении операций с использованием системы </w:t>
      </w:r>
      <w:r w:rsidR="00381399" w:rsidRPr="00AA65B4">
        <w:rPr>
          <w:b/>
          <w:sz w:val="22"/>
          <w:szCs w:val="22"/>
        </w:rPr>
        <w:t>«</w:t>
      </w:r>
      <w:r w:rsidR="00AA65B4">
        <w:rPr>
          <w:b/>
          <w:bCs/>
          <w:sz w:val="22"/>
          <w:szCs w:val="22"/>
          <w:lang w:val="en-US"/>
        </w:rPr>
        <w:t>T</w:t>
      </w:r>
      <w:proofErr w:type="spellStart"/>
      <w:r w:rsidR="00AA65B4" w:rsidRPr="00AA65B4">
        <w:rPr>
          <w:b/>
          <w:bCs/>
          <w:sz w:val="22"/>
          <w:szCs w:val="22"/>
        </w:rPr>
        <w:t>arget</w:t>
      </w:r>
      <w:proofErr w:type="spellEnd"/>
      <w:r w:rsidR="00AA65B4" w:rsidRPr="00AA65B4">
        <w:rPr>
          <w:b/>
          <w:bCs/>
          <w:sz w:val="22"/>
          <w:szCs w:val="22"/>
        </w:rPr>
        <w:t xml:space="preserve"> </w:t>
      </w:r>
      <w:r w:rsidR="00AA65B4">
        <w:rPr>
          <w:b/>
          <w:bCs/>
          <w:sz w:val="22"/>
          <w:szCs w:val="22"/>
          <w:lang w:val="en-US"/>
        </w:rPr>
        <w:t>P</w:t>
      </w:r>
      <w:proofErr w:type="spellStart"/>
      <w:r w:rsidR="00AA65B4" w:rsidRPr="00AA65B4">
        <w:rPr>
          <w:b/>
          <w:bCs/>
          <w:sz w:val="22"/>
          <w:szCs w:val="22"/>
        </w:rPr>
        <w:t>ay</w:t>
      </w:r>
      <w:proofErr w:type="spellEnd"/>
      <w:r w:rsidR="00381399" w:rsidRPr="00AA65B4">
        <w:rPr>
          <w:b/>
          <w:sz w:val="22"/>
          <w:szCs w:val="22"/>
        </w:rPr>
        <w:t>»</w:t>
      </w:r>
    </w:p>
    <w:p w14:paraId="2882191E" w14:textId="77777777" w:rsidR="00BD1763" w:rsidRPr="00AA65B4" w:rsidRDefault="00BD1763" w:rsidP="00BD176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20A6DBD" w14:textId="7918D4EE" w:rsidR="00BD1763" w:rsidRPr="00AA65B4" w:rsidRDefault="00BD1763" w:rsidP="00BD1763">
      <w:pPr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sz w:val="22"/>
          <w:szCs w:val="22"/>
        </w:rPr>
        <w:t>г. Алматы</w:t>
      </w:r>
      <w:r w:rsidR="000913DB" w:rsidRPr="00AA65B4">
        <w:rPr>
          <w:rFonts w:ascii="Times New Roman" w:hAnsi="Times New Roman" w:cs="Times New Roman"/>
          <w:sz w:val="22"/>
          <w:szCs w:val="22"/>
        </w:rPr>
        <w:tab/>
      </w:r>
      <w:r w:rsidR="000913DB" w:rsidRPr="00AA65B4">
        <w:rPr>
          <w:rFonts w:ascii="Times New Roman" w:hAnsi="Times New Roman" w:cs="Times New Roman"/>
          <w:sz w:val="22"/>
          <w:szCs w:val="22"/>
        </w:rPr>
        <w:tab/>
      </w:r>
      <w:r w:rsidR="000913DB" w:rsidRPr="00AA65B4">
        <w:rPr>
          <w:rFonts w:ascii="Times New Roman" w:hAnsi="Times New Roman" w:cs="Times New Roman"/>
          <w:sz w:val="22"/>
          <w:szCs w:val="22"/>
        </w:rPr>
        <w:tab/>
      </w:r>
      <w:r w:rsidR="000913DB" w:rsidRPr="00AA65B4">
        <w:rPr>
          <w:rFonts w:ascii="Times New Roman" w:hAnsi="Times New Roman" w:cs="Times New Roman"/>
          <w:sz w:val="22"/>
          <w:szCs w:val="22"/>
        </w:rPr>
        <w:tab/>
      </w:r>
      <w:r w:rsidR="000913DB" w:rsidRPr="00AA65B4">
        <w:rPr>
          <w:rFonts w:ascii="Times New Roman" w:hAnsi="Times New Roman" w:cs="Times New Roman"/>
          <w:sz w:val="22"/>
          <w:szCs w:val="22"/>
        </w:rPr>
        <w:tab/>
      </w:r>
      <w:r w:rsidR="000913DB" w:rsidRPr="00AA65B4">
        <w:rPr>
          <w:rFonts w:ascii="Times New Roman" w:hAnsi="Times New Roman" w:cs="Times New Roman"/>
          <w:sz w:val="22"/>
          <w:szCs w:val="22"/>
        </w:rPr>
        <w:tab/>
      </w:r>
      <w:r w:rsidR="000913DB" w:rsidRPr="00AA65B4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p w14:paraId="0520BD56" w14:textId="77777777" w:rsidR="00BD1763" w:rsidRPr="00AA65B4" w:rsidRDefault="00BD1763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75FC11" w14:textId="3FC1AB18" w:rsidR="00081C45" w:rsidRPr="00081C45" w:rsidRDefault="00BD1763" w:rsidP="00081C45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A65B4">
        <w:rPr>
          <w:rFonts w:ascii="Times New Roman" w:hAnsi="Times New Roman" w:cs="Times New Roman"/>
          <w:sz w:val="22"/>
          <w:szCs w:val="22"/>
        </w:rPr>
        <w:tab/>
      </w:r>
      <w:r w:rsidR="00130541" w:rsidRPr="00130541">
        <w:rPr>
          <w:rFonts w:ascii="Times New Roman" w:hAnsi="Times New Roman" w:cs="Times New Roman"/>
          <w:b/>
          <w:bCs/>
          <w:sz w:val="22"/>
          <w:szCs w:val="22"/>
        </w:rPr>
        <w:t>Т</w:t>
      </w:r>
      <w:r w:rsidR="00081C45">
        <w:rPr>
          <w:rFonts w:ascii="Times New Roman" w:hAnsi="Times New Roman" w:cs="Times New Roman"/>
          <w:b/>
          <w:bCs/>
          <w:sz w:val="22"/>
          <w:szCs w:val="22"/>
        </w:rPr>
        <w:t xml:space="preserve">оварищество с ограниченной ответственностью </w:t>
      </w:r>
      <w:r w:rsidR="00130541" w:rsidRPr="00130541">
        <w:rPr>
          <w:rFonts w:ascii="Times New Roman" w:hAnsi="Times New Roman" w:cs="Times New Roman"/>
          <w:b/>
          <w:bCs/>
          <w:sz w:val="22"/>
          <w:szCs w:val="22"/>
        </w:rPr>
        <w:t>«</w:t>
      </w:r>
      <w:proofErr w:type="spellStart"/>
      <w:r w:rsidR="00130541" w:rsidRPr="00130541">
        <w:rPr>
          <w:rFonts w:ascii="Times New Roman" w:hAnsi="Times New Roman" w:cs="Times New Roman"/>
          <w:b/>
          <w:bCs/>
          <w:sz w:val="22"/>
          <w:szCs w:val="22"/>
        </w:rPr>
        <w:t>Target</w:t>
      </w:r>
      <w:proofErr w:type="spellEnd"/>
      <w:r w:rsidR="00130541" w:rsidRPr="0013054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130541" w:rsidRPr="00130541">
        <w:rPr>
          <w:rFonts w:ascii="Times New Roman" w:hAnsi="Times New Roman" w:cs="Times New Roman"/>
          <w:b/>
          <w:bCs/>
          <w:sz w:val="22"/>
          <w:szCs w:val="22"/>
        </w:rPr>
        <w:t>Pay</w:t>
      </w:r>
      <w:proofErr w:type="spellEnd"/>
      <w:r w:rsidR="00130541" w:rsidRPr="00130541">
        <w:rPr>
          <w:rFonts w:ascii="Times New Roman" w:hAnsi="Times New Roman" w:cs="Times New Roman"/>
          <w:b/>
          <w:bCs/>
          <w:sz w:val="22"/>
          <w:szCs w:val="22"/>
        </w:rPr>
        <w:t xml:space="preserve">» </w:t>
      </w:r>
      <w:r w:rsidR="00081C45" w:rsidRPr="00081C45">
        <w:rPr>
          <w:rFonts w:ascii="Times New Roman" w:hAnsi="Times New Roman" w:cs="Times New Roman"/>
          <w:bCs/>
          <w:sz w:val="22"/>
          <w:szCs w:val="22"/>
        </w:rPr>
        <w:t>(регистрационный номер № 02-25-207 в реестре платежных организаций), именуемое в дальнейшем «Организация», в лице Директора Нуриева Р.Н., действующего на основании Устава, публикует настоящий Договор в соответствии со статьёй 395 Гражданского кодекса Республики Казахстан в качестве публичной оферты, адресованной неопределённому кругу лиц, являющихся юридическими лицами и/или индивидуальными предпринимателями, именуемыми в дальнейшем «Предприятие».</w:t>
      </w:r>
    </w:p>
    <w:p w14:paraId="130B87EA" w14:textId="541F859B" w:rsidR="00574E42" w:rsidRPr="00574E42" w:rsidRDefault="00574E42" w:rsidP="00574E42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74E42">
        <w:rPr>
          <w:rFonts w:ascii="Times New Roman" w:hAnsi="Times New Roman" w:cs="Times New Roman"/>
          <w:bCs/>
          <w:sz w:val="22"/>
          <w:szCs w:val="22"/>
        </w:rPr>
        <w:t>Для заключения настоящего Договора Предприятие направляет Организации заполненную и подписанную Анкету-заявление</w:t>
      </w:r>
      <w:r>
        <w:rPr>
          <w:rFonts w:ascii="Times New Roman" w:hAnsi="Times New Roman" w:cs="Times New Roman"/>
          <w:bCs/>
          <w:sz w:val="22"/>
          <w:szCs w:val="22"/>
        </w:rPr>
        <w:t xml:space="preserve"> Предприятия </w:t>
      </w:r>
      <w:r w:rsidRPr="00574E42">
        <w:rPr>
          <w:rFonts w:ascii="Times New Roman" w:hAnsi="Times New Roman" w:cs="Times New Roman"/>
          <w:bCs/>
          <w:sz w:val="22"/>
          <w:szCs w:val="22"/>
        </w:rPr>
        <w:t xml:space="preserve">о присоединении, подтверждающую согласие </w:t>
      </w:r>
      <w:proofErr w:type="spellStart"/>
      <w:r w:rsidRPr="00574E42">
        <w:rPr>
          <w:rFonts w:ascii="Times New Roman" w:hAnsi="Times New Roman" w:cs="Times New Roman"/>
          <w:bCs/>
          <w:sz w:val="22"/>
          <w:szCs w:val="22"/>
        </w:rPr>
        <w:t>Предприя</w:t>
      </w:r>
      <w:r w:rsidR="00DE7323">
        <w:rPr>
          <w:rFonts w:ascii="Arial" w:hAnsi="Arial" w:cs="Arial"/>
          <w:color w:val="666666"/>
          <w:sz w:val="20"/>
          <w:szCs w:val="20"/>
          <w:shd w:val="clear" w:color="auto" w:fill="FFFFFF"/>
        </w:rPr>
        <w:t>Дата</w:t>
      </w:r>
      <w:proofErr w:type="spellEnd"/>
      <w:r w:rsidR="00DE7323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публикации настоящего договора-оферты: 02.04.2025 </w:t>
      </w:r>
      <w:proofErr w:type="spellStart"/>
      <w:proofErr w:type="gramStart"/>
      <w:r w:rsidR="00DE7323">
        <w:rPr>
          <w:rFonts w:ascii="Arial" w:hAnsi="Arial" w:cs="Arial"/>
          <w:color w:val="666666"/>
          <w:sz w:val="20"/>
          <w:szCs w:val="20"/>
          <w:shd w:val="clear" w:color="auto" w:fill="FFFFFF"/>
        </w:rPr>
        <w:t>года.</w:t>
      </w:r>
      <w:r w:rsidRPr="00574E42">
        <w:rPr>
          <w:rFonts w:ascii="Times New Roman" w:hAnsi="Times New Roman" w:cs="Times New Roman"/>
          <w:bCs/>
          <w:sz w:val="22"/>
          <w:szCs w:val="22"/>
        </w:rPr>
        <w:t>тия</w:t>
      </w:r>
      <w:proofErr w:type="spellEnd"/>
      <w:proofErr w:type="gramEnd"/>
      <w:r w:rsidRPr="00574E42">
        <w:rPr>
          <w:rFonts w:ascii="Times New Roman" w:hAnsi="Times New Roman" w:cs="Times New Roman"/>
          <w:bCs/>
          <w:sz w:val="22"/>
          <w:szCs w:val="22"/>
        </w:rPr>
        <w:t xml:space="preserve"> с условиями настоящего Договора. Анкета-заявление Предприятия о присоединении, а также Приложения к настоящему Договору являются его неотъемлемой частью.</w:t>
      </w:r>
    </w:p>
    <w:p w14:paraId="4121870A" w14:textId="77777777" w:rsidR="00574E42" w:rsidRPr="00574E42" w:rsidRDefault="00574E42" w:rsidP="00574E42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74E42">
        <w:rPr>
          <w:rFonts w:ascii="Times New Roman" w:hAnsi="Times New Roman" w:cs="Times New Roman"/>
          <w:bCs/>
          <w:sz w:val="22"/>
          <w:szCs w:val="22"/>
        </w:rPr>
        <w:t>Акцептом настоящего Договора признаётся получение Организацией Анкеты-заявления Предприятия о присоединении.</w:t>
      </w:r>
    </w:p>
    <w:p w14:paraId="27FAEFED" w14:textId="6855E729" w:rsidR="00574E42" w:rsidRPr="00574E42" w:rsidRDefault="00574E42" w:rsidP="00574E42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74E42">
        <w:rPr>
          <w:rFonts w:ascii="Times New Roman" w:hAnsi="Times New Roman" w:cs="Times New Roman"/>
          <w:bCs/>
          <w:sz w:val="22"/>
          <w:szCs w:val="22"/>
        </w:rPr>
        <w:t>Предприятие обязуется самостоятельно и регулярно знакомиться с актуальной редакцией Оферты, размещённой на официальном сайте Организации, и несёт риск последствий, связанных с несвоевременным ознакомлением с её изменениями.</w:t>
      </w:r>
    </w:p>
    <w:p w14:paraId="5E91AE88" w14:textId="20CFBB73" w:rsidR="00574E42" w:rsidRDefault="00574E42" w:rsidP="00574E42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74E42">
        <w:rPr>
          <w:rFonts w:ascii="Times New Roman" w:hAnsi="Times New Roman" w:cs="Times New Roman"/>
          <w:bCs/>
          <w:sz w:val="22"/>
          <w:szCs w:val="22"/>
        </w:rPr>
        <w:t>Организация и Предприятие, далее совместно именуемые «Стороны», а по отдельности — «Сторона», посредством акцепта заключают настоящий Договор о нижеследующем:</w:t>
      </w:r>
    </w:p>
    <w:p w14:paraId="5C56E37F" w14:textId="77777777" w:rsidR="00574E42" w:rsidRDefault="00574E42" w:rsidP="00574E4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1EF0FF" w14:textId="38242AFB" w:rsidR="00BD1763" w:rsidRPr="00AA65B4" w:rsidRDefault="00BD1763" w:rsidP="00574E4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="00AA65B4" w:rsidRPr="00AA65B4">
        <w:rPr>
          <w:rFonts w:ascii="Times New Roman" w:hAnsi="Times New Roman" w:cs="Times New Roman"/>
          <w:b/>
          <w:bCs/>
          <w:sz w:val="22"/>
          <w:szCs w:val="22"/>
        </w:rPr>
        <w:t>Определения, принятые в настоящем Договоре.</w:t>
      </w:r>
    </w:p>
    <w:p w14:paraId="13D441E0" w14:textId="3B3B2742" w:rsidR="00E22B64" w:rsidRPr="00CA7174" w:rsidRDefault="00E22B64" w:rsidP="006E5CAA">
      <w:pPr>
        <w:pStyle w:val="a7"/>
        <w:tabs>
          <w:tab w:val="left" w:pos="426"/>
        </w:tabs>
        <w:ind w:left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7352FA7" w14:textId="4FE89F14" w:rsidR="00BD1763" w:rsidRPr="00567EA1" w:rsidRDefault="00BD1763" w:rsidP="00846C08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t>Транзакция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E22B64">
        <w:rPr>
          <w:rFonts w:ascii="Times New Roman" w:hAnsi="Times New Roman" w:cs="Times New Roman"/>
          <w:sz w:val="22"/>
          <w:szCs w:val="22"/>
        </w:rPr>
        <w:t xml:space="preserve">(транзакция) </w:t>
      </w:r>
      <w:r w:rsidRPr="00567EA1">
        <w:rPr>
          <w:rFonts w:ascii="Times New Roman" w:hAnsi="Times New Roman" w:cs="Times New Roman"/>
          <w:sz w:val="22"/>
          <w:szCs w:val="22"/>
        </w:rPr>
        <w:t>-</w:t>
      </w:r>
      <w:r w:rsidR="00567EA1" w:rsidRPr="00567EA1">
        <w:rPr>
          <w:rFonts w:ascii="Times New Roman" w:hAnsi="Times New Roman" w:cs="Times New Roman"/>
          <w:sz w:val="22"/>
          <w:szCs w:val="22"/>
        </w:rPr>
        <w:t xml:space="preserve"> </w:t>
      </w:r>
      <w:r w:rsidR="00E22B64">
        <w:rPr>
          <w:rFonts w:ascii="Times New Roman" w:hAnsi="Times New Roman" w:cs="Times New Roman"/>
          <w:sz w:val="22"/>
          <w:szCs w:val="22"/>
        </w:rPr>
        <w:t>о</w:t>
      </w:r>
      <w:r w:rsidR="00567EA1" w:rsidRPr="00567EA1">
        <w:rPr>
          <w:rFonts w:ascii="Times New Roman" w:hAnsi="Times New Roman" w:cs="Times New Roman"/>
          <w:sz w:val="22"/>
          <w:szCs w:val="22"/>
        </w:rPr>
        <w:t xml:space="preserve">перация, осуществляемая посредством ввода реквизитов Карты и/или </w:t>
      </w:r>
      <w:r w:rsidR="00567EA1" w:rsidRPr="00567EA1">
        <w:rPr>
          <w:rFonts w:ascii="Times New Roman" w:hAnsi="Times New Roman" w:cs="Times New Roman"/>
          <w:sz w:val="22"/>
          <w:szCs w:val="22"/>
          <w:lang w:val="en-US"/>
        </w:rPr>
        <w:t>QR</w:t>
      </w:r>
      <w:r w:rsidR="00567EA1" w:rsidRPr="00567EA1">
        <w:rPr>
          <w:rFonts w:ascii="Times New Roman" w:hAnsi="Times New Roman" w:cs="Times New Roman"/>
          <w:sz w:val="22"/>
          <w:szCs w:val="22"/>
          <w:lang w:val="kk-KZ"/>
        </w:rPr>
        <w:t>-кода для приобретения товаров</w:t>
      </w:r>
      <w:r w:rsidR="00EE4EC5">
        <w:rPr>
          <w:rFonts w:ascii="Times New Roman" w:hAnsi="Times New Roman" w:cs="Times New Roman"/>
          <w:sz w:val="22"/>
          <w:szCs w:val="22"/>
        </w:rPr>
        <w:t>.</w:t>
      </w:r>
    </w:p>
    <w:p w14:paraId="6E71CAAB" w14:textId="3A846F6D" w:rsidR="00BD1763" w:rsidRDefault="00BD1763" w:rsidP="00846C08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t>Платежн</w:t>
      </w:r>
      <w:r w:rsidR="00E22B64">
        <w:rPr>
          <w:rFonts w:ascii="Times New Roman" w:hAnsi="Times New Roman" w:cs="Times New Roman"/>
          <w:b/>
          <w:bCs/>
          <w:sz w:val="22"/>
          <w:szCs w:val="22"/>
        </w:rPr>
        <w:t>ые</w:t>
      </w:r>
      <w:r w:rsidRPr="00AA65B4">
        <w:rPr>
          <w:rFonts w:ascii="Times New Roman" w:hAnsi="Times New Roman" w:cs="Times New Roman"/>
          <w:b/>
          <w:bCs/>
          <w:sz w:val="22"/>
          <w:szCs w:val="22"/>
        </w:rPr>
        <w:t xml:space="preserve"> услуг</w:t>
      </w:r>
      <w:r w:rsidR="00E22B64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E22B64">
        <w:rPr>
          <w:rFonts w:ascii="Times New Roman" w:hAnsi="Times New Roman" w:cs="Times New Roman"/>
          <w:sz w:val="22"/>
          <w:szCs w:val="22"/>
        </w:rPr>
        <w:t xml:space="preserve">(платежные услуги) </w:t>
      </w:r>
      <w:r w:rsidRPr="00AA65B4">
        <w:rPr>
          <w:rFonts w:ascii="Times New Roman" w:hAnsi="Times New Roman" w:cs="Times New Roman"/>
          <w:sz w:val="22"/>
          <w:szCs w:val="22"/>
        </w:rPr>
        <w:t>—</w:t>
      </w:r>
      <w:r w:rsidR="00B91F53" w:rsidRPr="00AA65B4">
        <w:rPr>
          <w:rFonts w:ascii="Times New Roman" w:hAnsi="Times New Roman" w:cs="Times New Roman"/>
          <w:sz w:val="22"/>
          <w:szCs w:val="22"/>
        </w:rPr>
        <w:t>по обработке платежей, инициированных клиентом в электронной форме, и передаче необходимой информации банку, организации, осуществляющей отдельные виды банковских операций, для осуществления платежа и (или) перевода либо принятия денег по данным платежам</w:t>
      </w:r>
      <w:r w:rsidRPr="00AA65B4">
        <w:rPr>
          <w:rFonts w:ascii="Times New Roman" w:hAnsi="Times New Roman" w:cs="Times New Roman"/>
          <w:sz w:val="22"/>
          <w:szCs w:val="22"/>
        </w:rPr>
        <w:t>, оказываемая Организацией в соответствии с Законом РК «О платежах и платежных системах» (далее - Закон), а также в соответствии с утвержденными Правилами деятельности платежной организации ТОО «</w:t>
      </w:r>
      <w:proofErr w:type="spellStart"/>
      <w:r w:rsidR="00DE7FFB" w:rsidRPr="00AA65B4">
        <w:rPr>
          <w:rFonts w:ascii="Times New Roman" w:hAnsi="Times New Roman" w:cs="Times New Roman"/>
          <w:bCs/>
          <w:sz w:val="22"/>
          <w:szCs w:val="22"/>
        </w:rPr>
        <w:t>Target</w:t>
      </w:r>
      <w:proofErr w:type="spellEnd"/>
      <w:r w:rsidR="00DE7FFB" w:rsidRPr="00AA65B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DE7FFB" w:rsidRPr="00AA65B4">
        <w:rPr>
          <w:rFonts w:ascii="Times New Roman" w:hAnsi="Times New Roman" w:cs="Times New Roman"/>
          <w:bCs/>
          <w:sz w:val="22"/>
          <w:szCs w:val="22"/>
        </w:rPr>
        <w:t>Pay</w:t>
      </w:r>
      <w:proofErr w:type="spellEnd"/>
      <w:r w:rsidRPr="00AA65B4">
        <w:rPr>
          <w:rFonts w:ascii="Times New Roman" w:hAnsi="Times New Roman" w:cs="Times New Roman"/>
          <w:sz w:val="22"/>
          <w:szCs w:val="22"/>
        </w:rPr>
        <w:t>», размещенные на сайте Организации.</w:t>
      </w:r>
    </w:p>
    <w:p w14:paraId="21DCAE02" w14:textId="77777777" w:rsidR="00E56E73" w:rsidRPr="00AA65B4" w:rsidRDefault="00E56E73" w:rsidP="00E56E73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t>Информационно-технологические услуги</w:t>
      </w:r>
      <w:r w:rsidRPr="00AA65B4">
        <w:rPr>
          <w:rFonts w:ascii="Times New Roman" w:hAnsi="Times New Roman" w:cs="Times New Roman"/>
          <w:sz w:val="22"/>
          <w:szCs w:val="22"/>
        </w:rPr>
        <w:t xml:space="preserve"> - услуги, которые в соответствии с Законом не относятся к платежным услугам, а именно:</w:t>
      </w:r>
    </w:p>
    <w:p w14:paraId="2A0C4A82" w14:textId="77777777" w:rsidR="00E56E73" w:rsidRPr="00AA65B4" w:rsidRDefault="00E56E73" w:rsidP="00E56E73">
      <w:pPr>
        <w:pStyle w:val="a7"/>
        <w:tabs>
          <w:tab w:val="left" w:pos="426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sz w:val="22"/>
          <w:szCs w:val="22"/>
        </w:rPr>
        <w:t>а. услуги, обеспечивающие технологическую поддержку оказания платежных услуг, в том числе связанные с обработкой и хранением данных, аутентификацией получателей платежных услуг, а также передачей в пользование и технологической поддержкой электронных терминалов и оборудования, используемого при оказании платежных услуг;</w:t>
      </w:r>
    </w:p>
    <w:p w14:paraId="34933784" w14:textId="77777777" w:rsidR="00E56E73" w:rsidRPr="00AA65B4" w:rsidRDefault="00E56E73" w:rsidP="00E56E73">
      <w:pPr>
        <w:pStyle w:val="a7"/>
        <w:tabs>
          <w:tab w:val="left" w:pos="426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sz w:val="22"/>
          <w:szCs w:val="22"/>
        </w:rPr>
        <w:t xml:space="preserve">b. услуги, обеспечивающие информационное и технологическое взаимодействие между бенефициаром - индивидуальным предпринимателем, юридическим лицом и поставщиком платежных услуг при осуществлении последним переводов денег в пользу бенефициара по принятым от плательщиков платежам </w:t>
      </w:r>
      <w:r w:rsidRPr="00AA65B4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AA65B4">
        <w:rPr>
          <w:rFonts w:ascii="Times New Roman" w:hAnsi="Times New Roman" w:cs="Times New Roman"/>
          <w:sz w:val="22"/>
          <w:szCs w:val="22"/>
        </w:rPr>
        <w:t xml:space="preserve"> участием третьих лиц.</w:t>
      </w:r>
    </w:p>
    <w:p w14:paraId="5771539E" w14:textId="0D59DA93" w:rsidR="00BD1763" w:rsidRPr="00E56E73" w:rsidRDefault="00E56E73" w:rsidP="00E56E73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b/>
          <w:sz w:val="22"/>
          <w:szCs w:val="22"/>
        </w:rPr>
        <w:t>П</w:t>
      </w:r>
      <w:r w:rsidR="00BD1763" w:rsidRPr="00E56E73">
        <w:rPr>
          <w:rFonts w:ascii="Times New Roman" w:hAnsi="Times New Roman" w:cs="Times New Roman"/>
          <w:b/>
          <w:bCs/>
          <w:sz w:val="22"/>
          <w:szCs w:val="22"/>
        </w:rPr>
        <w:t>лательщик</w:t>
      </w:r>
      <w:r w:rsidR="00BD1763" w:rsidRPr="00E56E7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D1763" w:rsidRPr="00E56E73">
        <w:rPr>
          <w:rFonts w:ascii="Times New Roman" w:hAnsi="Times New Roman" w:cs="Times New Roman"/>
          <w:sz w:val="22"/>
          <w:szCs w:val="22"/>
        </w:rPr>
        <w:t>—  физическое</w:t>
      </w:r>
      <w:proofErr w:type="gramEnd"/>
      <w:r w:rsidR="00567EA1" w:rsidRPr="00E56E73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E56E73">
        <w:rPr>
          <w:rFonts w:ascii="Times New Roman" w:hAnsi="Times New Roman" w:cs="Times New Roman"/>
          <w:sz w:val="22"/>
          <w:szCs w:val="22"/>
        </w:rPr>
        <w:t xml:space="preserve">лицо, </w:t>
      </w:r>
      <w:r w:rsidR="00567EA1" w:rsidRPr="00E56E73">
        <w:rPr>
          <w:rFonts w:ascii="Times New Roman" w:hAnsi="Times New Roman" w:cs="Times New Roman"/>
          <w:sz w:val="22"/>
          <w:szCs w:val="22"/>
        </w:rPr>
        <w:t>являющееся держателем платежной карточки</w:t>
      </w:r>
      <w:r w:rsidR="00757CDF" w:rsidRPr="00E56E73">
        <w:rPr>
          <w:rFonts w:ascii="Times New Roman" w:hAnsi="Times New Roman" w:cs="Times New Roman"/>
          <w:sz w:val="22"/>
          <w:szCs w:val="22"/>
        </w:rPr>
        <w:t xml:space="preserve">, с использованием реквизитов которой инициирует </w:t>
      </w:r>
      <w:r w:rsidR="00646F8C" w:rsidRPr="00E56E73">
        <w:rPr>
          <w:rFonts w:ascii="Times New Roman" w:hAnsi="Times New Roman" w:cs="Times New Roman"/>
          <w:sz w:val="22"/>
          <w:szCs w:val="22"/>
        </w:rPr>
        <w:t>П</w:t>
      </w:r>
      <w:r w:rsidR="00757CDF" w:rsidRPr="00E56E73">
        <w:rPr>
          <w:rFonts w:ascii="Times New Roman" w:hAnsi="Times New Roman" w:cs="Times New Roman"/>
          <w:sz w:val="22"/>
          <w:szCs w:val="22"/>
        </w:rPr>
        <w:t xml:space="preserve">латеж </w:t>
      </w:r>
      <w:r w:rsidR="00BD1763" w:rsidRPr="00E56E73">
        <w:rPr>
          <w:rFonts w:ascii="Times New Roman" w:hAnsi="Times New Roman" w:cs="Times New Roman"/>
          <w:sz w:val="22"/>
          <w:szCs w:val="22"/>
        </w:rPr>
        <w:t>посредством Системы.</w:t>
      </w:r>
    </w:p>
    <w:p w14:paraId="31A1BC8D" w14:textId="40D2D6C8" w:rsidR="00BD1763" w:rsidRPr="00AA65B4" w:rsidRDefault="00BD1763" w:rsidP="00846C08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t xml:space="preserve">Система </w:t>
      </w:r>
      <w:r w:rsidR="00F9329C" w:rsidRPr="00AA65B4">
        <w:rPr>
          <w:rFonts w:ascii="Times New Roman" w:hAnsi="Times New Roman" w:cs="Times New Roman"/>
          <w:b/>
          <w:bCs/>
          <w:sz w:val="22"/>
          <w:szCs w:val="22"/>
        </w:rPr>
        <w:t>«</w:t>
      </w:r>
      <w:proofErr w:type="spellStart"/>
      <w:r w:rsidR="00DE7FFB" w:rsidRPr="00AA65B4">
        <w:rPr>
          <w:rFonts w:ascii="Times New Roman" w:hAnsi="Times New Roman" w:cs="Times New Roman"/>
          <w:b/>
          <w:bCs/>
          <w:sz w:val="22"/>
          <w:szCs w:val="22"/>
        </w:rPr>
        <w:t>Target</w:t>
      </w:r>
      <w:proofErr w:type="spellEnd"/>
      <w:r w:rsidR="00DE7FFB" w:rsidRPr="00AA65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E7FFB" w:rsidRPr="00AA65B4">
        <w:rPr>
          <w:rFonts w:ascii="Times New Roman" w:hAnsi="Times New Roman" w:cs="Times New Roman"/>
          <w:b/>
          <w:bCs/>
          <w:sz w:val="22"/>
          <w:szCs w:val="22"/>
        </w:rPr>
        <w:t>Pay</w:t>
      </w:r>
      <w:proofErr w:type="spellEnd"/>
      <w:r w:rsidR="00F9329C" w:rsidRPr="00AA65B4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AA65B4">
        <w:rPr>
          <w:rFonts w:ascii="Times New Roman" w:hAnsi="Times New Roman" w:cs="Times New Roman"/>
          <w:b/>
          <w:bCs/>
          <w:sz w:val="22"/>
          <w:szCs w:val="22"/>
        </w:rPr>
        <w:t>/Система</w:t>
      </w:r>
      <w:r w:rsidRPr="00AA65B4">
        <w:rPr>
          <w:rFonts w:ascii="Times New Roman" w:hAnsi="Times New Roman" w:cs="Times New Roman"/>
          <w:sz w:val="22"/>
          <w:szCs w:val="22"/>
        </w:rPr>
        <w:t xml:space="preserve"> — </w:t>
      </w:r>
      <w:r w:rsidR="00E22B64">
        <w:rPr>
          <w:rFonts w:ascii="Times New Roman" w:hAnsi="Times New Roman" w:cs="Times New Roman"/>
          <w:sz w:val="22"/>
          <w:szCs w:val="22"/>
        </w:rPr>
        <w:t>п</w:t>
      </w:r>
      <w:r w:rsidRPr="00AA65B4">
        <w:rPr>
          <w:rFonts w:ascii="Times New Roman" w:hAnsi="Times New Roman" w:cs="Times New Roman"/>
          <w:sz w:val="22"/>
          <w:szCs w:val="22"/>
        </w:rPr>
        <w:t>рограммно-аппаратный комплекс, используемый</w:t>
      </w:r>
      <w:r w:rsidR="00F9329C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Pr="00AA65B4">
        <w:rPr>
          <w:rFonts w:ascii="Times New Roman" w:hAnsi="Times New Roman" w:cs="Times New Roman"/>
          <w:sz w:val="22"/>
          <w:szCs w:val="22"/>
        </w:rPr>
        <w:t>Организацией и</w:t>
      </w:r>
      <w:r w:rsidR="00F9329C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Pr="00AA65B4">
        <w:rPr>
          <w:rFonts w:ascii="Times New Roman" w:hAnsi="Times New Roman" w:cs="Times New Roman"/>
          <w:sz w:val="22"/>
          <w:szCs w:val="22"/>
        </w:rPr>
        <w:t>обеспечивающий информационно</w:t>
      </w:r>
      <w:r w:rsidR="00F9329C" w:rsidRPr="00AA65B4">
        <w:rPr>
          <w:rFonts w:ascii="Times New Roman" w:hAnsi="Times New Roman" w:cs="Times New Roman"/>
          <w:sz w:val="22"/>
          <w:szCs w:val="22"/>
        </w:rPr>
        <w:t>-</w:t>
      </w:r>
      <w:r w:rsidRPr="00AA65B4">
        <w:rPr>
          <w:rFonts w:ascii="Times New Roman" w:hAnsi="Times New Roman" w:cs="Times New Roman"/>
          <w:sz w:val="22"/>
          <w:szCs w:val="22"/>
        </w:rPr>
        <w:t>технологическое взаимодействие Организации, Банка, Плательщика и</w:t>
      </w:r>
      <w:r w:rsidR="00F9329C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Pr="00AA65B4">
        <w:rPr>
          <w:rFonts w:ascii="Times New Roman" w:hAnsi="Times New Roman" w:cs="Times New Roman"/>
          <w:sz w:val="22"/>
          <w:szCs w:val="22"/>
        </w:rPr>
        <w:t>Предприятия в рамках приема Платежей в пользу Предприятия, а также в рамках осуществления Выплат,</w:t>
      </w:r>
      <w:r w:rsidR="00F9329C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Pr="00AA65B4">
        <w:rPr>
          <w:rFonts w:ascii="Times New Roman" w:hAnsi="Times New Roman" w:cs="Times New Roman"/>
          <w:sz w:val="22"/>
          <w:szCs w:val="22"/>
        </w:rPr>
        <w:t>инициированных Предприятием в пользу Получателя перевода.</w:t>
      </w:r>
    </w:p>
    <w:p w14:paraId="24CB3322" w14:textId="692FFE6B" w:rsidR="00BD1763" w:rsidRPr="00AA65B4" w:rsidRDefault="00BD1763" w:rsidP="00846C08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t>Участники расчетов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F9329C" w:rsidRPr="00AA65B4">
        <w:rPr>
          <w:rFonts w:ascii="Times New Roman" w:hAnsi="Times New Roman" w:cs="Times New Roman"/>
          <w:sz w:val="22"/>
          <w:szCs w:val="22"/>
        </w:rPr>
        <w:t xml:space="preserve">- </w:t>
      </w:r>
      <w:r w:rsidRPr="00AA65B4">
        <w:rPr>
          <w:rFonts w:ascii="Times New Roman" w:hAnsi="Times New Roman" w:cs="Times New Roman"/>
          <w:sz w:val="22"/>
          <w:szCs w:val="22"/>
        </w:rPr>
        <w:t>Банк, Плательщик, Предприятие</w:t>
      </w:r>
      <w:r w:rsidR="00411336">
        <w:rPr>
          <w:rFonts w:ascii="Times New Roman" w:hAnsi="Times New Roman" w:cs="Times New Roman"/>
          <w:sz w:val="22"/>
          <w:szCs w:val="22"/>
        </w:rPr>
        <w:t>, Получатель перевода</w:t>
      </w:r>
      <w:r w:rsidRPr="00AA65B4">
        <w:rPr>
          <w:rFonts w:ascii="Times New Roman" w:hAnsi="Times New Roman" w:cs="Times New Roman"/>
          <w:sz w:val="22"/>
          <w:szCs w:val="22"/>
        </w:rPr>
        <w:t>.</w:t>
      </w:r>
    </w:p>
    <w:p w14:paraId="5F814BC3" w14:textId="221B1C79" w:rsidR="00846C08" w:rsidRPr="00757CDF" w:rsidRDefault="00846C08" w:rsidP="00846C08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t>Специал</w:t>
      </w:r>
      <w:r w:rsidR="000B776C">
        <w:rPr>
          <w:rFonts w:ascii="Times New Roman" w:hAnsi="Times New Roman" w:cs="Times New Roman"/>
          <w:b/>
          <w:bCs/>
          <w:sz w:val="22"/>
          <w:szCs w:val="22"/>
        </w:rPr>
        <w:t xml:space="preserve">изированный </w:t>
      </w:r>
      <w:r w:rsidRPr="00AA65B4">
        <w:rPr>
          <w:rFonts w:ascii="Times New Roman" w:hAnsi="Times New Roman" w:cs="Times New Roman"/>
          <w:b/>
          <w:bCs/>
          <w:sz w:val="22"/>
          <w:szCs w:val="22"/>
        </w:rPr>
        <w:t>счет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A65B4">
        <w:rPr>
          <w:rFonts w:ascii="Times New Roman" w:hAnsi="Times New Roman" w:cs="Times New Roman"/>
          <w:sz w:val="22"/>
          <w:szCs w:val="22"/>
        </w:rPr>
        <w:t xml:space="preserve">- </w:t>
      </w:r>
      <w:r w:rsidR="00411336">
        <w:rPr>
          <w:rFonts w:ascii="Times New Roman" w:hAnsi="Times New Roman" w:cs="Times New Roman"/>
          <w:sz w:val="22"/>
          <w:szCs w:val="22"/>
        </w:rPr>
        <w:t xml:space="preserve"> специал</w:t>
      </w:r>
      <w:r w:rsidR="000B776C">
        <w:rPr>
          <w:rFonts w:ascii="Times New Roman" w:hAnsi="Times New Roman" w:cs="Times New Roman"/>
          <w:sz w:val="22"/>
          <w:szCs w:val="22"/>
        </w:rPr>
        <w:t>изированный</w:t>
      </w:r>
      <w:proofErr w:type="gramEnd"/>
      <w:r w:rsidR="000B776C">
        <w:rPr>
          <w:rFonts w:ascii="Times New Roman" w:hAnsi="Times New Roman" w:cs="Times New Roman"/>
          <w:sz w:val="22"/>
          <w:szCs w:val="22"/>
        </w:rPr>
        <w:t xml:space="preserve"> (</w:t>
      </w:r>
      <w:r w:rsidR="00411336">
        <w:rPr>
          <w:rFonts w:ascii="Times New Roman" w:hAnsi="Times New Roman" w:cs="Times New Roman"/>
          <w:sz w:val="22"/>
          <w:szCs w:val="22"/>
        </w:rPr>
        <w:t xml:space="preserve">транзитный) </w:t>
      </w:r>
      <w:r w:rsidRPr="00AA65B4">
        <w:rPr>
          <w:rFonts w:ascii="Times New Roman" w:hAnsi="Times New Roman" w:cs="Times New Roman"/>
          <w:sz w:val="22"/>
          <w:szCs w:val="22"/>
        </w:rPr>
        <w:t xml:space="preserve">счет, открытый </w:t>
      </w:r>
      <w:r w:rsidRPr="00757CDF">
        <w:rPr>
          <w:rFonts w:ascii="Times New Roman" w:hAnsi="Times New Roman" w:cs="Times New Roman"/>
          <w:sz w:val="22"/>
          <w:szCs w:val="22"/>
        </w:rPr>
        <w:t xml:space="preserve">в </w:t>
      </w:r>
      <w:r w:rsidR="000B776C">
        <w:rPr>
          <w:rFonts w:ascii="Times New Roman" w:hAnsi="Times New Roman"/>
          <w:sz w:val="22"/>
          <w:szCs w:val="22"/>
        </w:rPr>
        <w:t>Б</w:t>
      </w:r>
      <w:r w:rsidR="00757CDF" w:rsidRPr="00757CDF">
        <w:rPr>
          <w:rFonts w:ascii="Times New Roman" w:hAnsi="Times New Roman"/>
          <w:sz w:val="22"/>
          <w:szCs w:val="22"/>
        </w:rPr>
        <w:t>анке, используемый в целях проведения Организацией дальнейших расчетов по возмещению в пользу Предприятия в соответствии с условиями заключенных договоров между Организацией и Предприятиями.</w:t>
      </w:r>
      <w:r w:rsidR="00757CDF" w:rsidRPr="00757CD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7564E3" w14:textId="67D13C15" w:rsidR="00BD1763" w:rsidRDefault="00BD1763" w:rsidP="00846C08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lastRenderedPageBreak/>
        <w:t>Интернет-магазин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F9329C" w:rsidRPr="00AA65B4">
        <w:rPr>
          <w:rFonts w:ascii="Times New Roman" w:hAnsi="Times New Roman" w:cs="Times New Roman"/>
          <w:sz w:val="22"/>
          <w:szCs w:val="22"/>
        </w:rPr>
        <w:t>-</w:t>
      </w:r>
      <w:r w:rsidRPr="00AA65B4">
        <w:rPr>
          <w:rFonts w:ascii="Times New Roman" w:hAnsi="Times New Roman" w:cs="Times New Roman"/>
          <w:sz w:val="22"/>
          <w:szCs w:val="22"/>
        </w:rPr>
        <w:t xml:space="preserve"> программный ресурс Предприятия, имеющий уникальный </w:t>
      </w:r>
      <w:proofErr w:type="spellStart"/>
      <w:r w:rsidRPr="00AA65B4">
        <w:rPr>
          <w:rFonts w:ascii="Times New Roman" w:hAnsi="Times New Roman" w:cs="Times New Roman"/>
          <w:sz w:val="22"/>
          <w:szCs w:val="22"/>
        </w:rPr>
        <w:t>web-a</w:t>
      </w:r>
      <w:r w:rsidR="00F9329C" w:rsidRPr="00AA65B4">
        <w:rPr>
          <w:rFonts w:ascii="Times New Roman" w:hAnsi="Times New Roman" w:cs="Times New Roman"/>
          <w:sz w:val="22"/>
          <w:szCs w:val="22"/>
        </w:rPr>
        <w:t>д</w:t>
      </w:r>
      <w:r w:rsidRPr="00AA65B4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AA65B4">
        <w:rPr>
          <w:rFonts w:ascii="Times New Roman" w:hAnsi="Times New Roman" w:cs="Times New Roman"/>
          <w:sz w:val="22"/>
          <w:szCs w:val="22"/>
        </w:rPr>
        <w:t xml:space="preserve"> в сети Интернет,</w:t>
      </w:r>
      <w:r w:rsidR="00F9329C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Pr="00AA65B4">
        <w:rPr>
          <w:rFonts w:ascii="Times New Roman" w:hAnsi="Times New Roman" w:cs="Times New Roman"/>
          <w:sz w:val="22"/>
          <w:szCs w:val="22"/>
        </w:rPr>
        <w:t>обеспечивающий посредством сети Интернет предоставление информации о реализуемых товарах/работах/услугах,</w:t>
      </w:r>
      <w:r w:rsidR="00F9329C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Pr="00AA65B4">
        <w:rPr>
          <w:rFonts w:ascii="Times New Roman" w:hAnsi="Times New Roman" w:cs="Times New Roman"/>
          <w:sz w:val="22"/>
          <w:szCs w:val="22"/>
        </w:rPr>
        <w:t>а также прием от Плательщиков заказов на их приобретение.</w:t>
      </w:r>
    </w:p>
    <w:p w14:paraId="60FAD701" w14:textId="38BBEFC1" w:rsidR="00B03623" w:rsidRPr="001A06D9" w:rsidRDefault="00B03623" w:rsidP="001A06D9">
      <w:pPr>
        <w:pStyle w:val="a7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70" w:line="289" w:lineRule="auto"/>
        <w:ind w:left="0" w:right="93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036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Товар </w:t>
      </w:r>
      <w:r w:rsidRPr="001A06D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(</w:t>
      </w:r>
      <w:proofErr w:type="gramEnd"/>
      <w:r w:rsidRPr="001A06D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товар</w:t>
      </w:r>
      <w:r w:rsidR="00A32FD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/работа/услуга</w:t>
      </w:r>
      <w:r w:rsidRPr="001A06D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) </w:t>
      </w:r>
      <w:r w:rsidRP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– товар, работа, услуга, </w:t>
      </w:r>
      <w:r w:rsid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права на использование </w:t>
      </w:r>
      <w:r w:rsidRP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>результат</w:t>
      </w:r>
      <w:r w:rsid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интеллектуальной деятельности, приобретаемы</w:t>
      </w:r>
      <w:r w:rsid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Плательщиком, реализуемы</w:t>
      </w:r>
      <w:r w:rsid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Предприятием Плательщику, оплачиваемые Плательщиком</w:t>
      </w:r>
      <w:r w:rsid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 использованием карточки (реквизитов карточки)</w:t>
      </w:r>
      <w:r w:rsidRP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посредством Системы</w:t>
      </w:r>
      <w:r w:rsidR="00CD75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Интернет-магазине Предприятия</w:t>
      </w:r>
      <w:r w:rsidRPr="001A06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0CAC2186" w14:textId="46E724CD" w:rsidR="00BD1763" w:rsidRDefault="00BD1763" w:rsidP="00846C08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03623">
        <w:rPr>
          <w:rFonts w:ascii="Times New Roman" w:hAnsi="Times New Roman" w:cs="Times New Roman"/>
          <w:b/>
          <w:bCs/>
          <w:sz w:val="22"/>
          <w:szCs w:val="22"/>
        </w:rPr>
        <w:t>Chargeback</w:t>
      </w:r>
      <w:proofErr w:type="spellEnd"/>
      <w:r w:rsidRPr="00B03623">
        <w:rPr>
          <w:rFonts w:ascii="Times New Roman" w:hAnsi="Times New Roman" w:cs="Times New Roman"/>
          <w:b/>
          <w:bCs/>
          <w:sz w:val="22"/>
          <w:szCs w:val="22"/>
        </w:rPr>
        <w:t xml:space="preserve"> (Dispute </w:t>
      </w:r>
      <w:proofErr w:type="spellStart"/>
      <w:r w:rsidRPr="00B03623">
        <w:rPr>
          <w:rFonts w:ascii="Times New Roman" w:hAnsi="Times New Roman" w:cs="Times New Roman"/>
          <w:b/>
          <w:bCs/>
          <w:sz w:val="22"/>
          <w:szCs w:val="22"/>
        </w:rPr>
        <w:t>Financial</w:t>
      </w:r>
      <w:proofErr w:type="spellEnd"/>
      <w:r w:rsidRPr="00B03623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B03623">
        <w:rPr>
          <w:rFonts w:ascii="Times New Roman" w:hAnsi="Times New Roman" w:cs="Times New Roman"/>
          <w:sz w:val="22"/>
          <w:szCs w:val="22"/>
        </w:rPr>
        <w:t xml:space="preserve"> - требование банка</w:t>
      </w:r>
      <w:r w:rsidR="00F9329C" w:rsidRPr="00B03623">
        <w:rPr>
          <w:rFonts w:ascii="Times New Roman" w:hAnsi="Times New Roman" w:cs="Times New Roman"/>
          <w:sz w:val="22"/>
          <w:szCs w:val="22"/>
        </w:rPr>
        <w:t>-</w:t>
      </w:r>
      <w:r w:rsidRPr="00B03623">
        <w:rPr>
          <w:rFonts w:ascii="Times New Roman" w:hAnsi="Times New Roman" w:cs="Times New Roman"/>
          <w:sz w:val="22"/>
          <w:szCs w:val="22"/>
        </w:rPr>
        <w:t>эмитента о необходимости возврата держателю карточки</w:t>
      </w:r>
      <w:r w:rsidR="00F9329C" w:rsidRPr="001A06D9">
        <w:rPr>
          <w:rFonts w:ascii="Times New Roman" w:hAnsi="Times New Roman" w:cs="Times New Roman"/>
          <w:sz w:val="22"/>
          <w:szCs w:val="22"/>
        </w:rPr>
        <w:t xml:space="preserve"> </w:t>
      </w:r>
      <w:r w:rsidRPr="001A06D9">
        <w:rPr>
          <w:rFonts w:ascii="Times New Roman" w:hAnsi="Times New Roman" w:cs="Times New Roman"/>
          <w:sz w:val="22"/>
          <w:szCs w:val="22"/>
        </w:rPr>
        <w:t>суммы оспариваемой транзакции в случае ненадлежащего исполнения</w:t>
      </w:r>
      <w:r w:rsidR="00F9329C" w:rsidRPr="001A06D9">
        <w:rPr>
          <w:rFonts w:ascii="Times New Roman" w:hAnsi="Times New Roman" w:cs="Times New Roman"/>
          <w:sz w:val="22"/>
          <w:szCs w:val="22"/>
        </w:rPr>
        <w:t xml:space="preserve"> </w:t>
      </w:r>
      <w:r w:rsidRPr="001A06D9">
        <w:rPr>
          <w:rFonts w:ascii="Times New Roman" w:hAnsi="Times New Roman" w:cs="Times New Roman"/>
          <w:sz w:val="22"/>
          <w:szCs w:val="22"/>
        </w:rPr>
        <w:t xml:space="preserve">Предприятием обязательств </w:t>
      </w:r>
      <w:r w:rsidR="00F9329C" w:rsidRPr="001A06D9">
        <w:rPr>
          <w:rFonts w:ascii="Times New Roman" w:hAnsi="Times New Roman" w:cs="Times New Roman"/>
          <w:sz w:val="22"/>
          <w:szCs w:val="22"/>
        </w:rPr>
        <w:t xml:space="preserve">по </w:t>
      </w:r>
      <w:r w:rsidRPr="001A06D9">
        <w:rPr>
          <w:rFonts w:ascii="Times New Roman" w:hAnsi="Times New Roman" w:cs="Times New Roman"/>
          <w:sz w:val="22"/>
          <w:szCs w:val="22"/>
        </w:rPr>
        <w:t xml:space="preserve">предоставлению </w:t>
      </w:r>
      <w:r w:rsidR="00B03623" w:rsidRPr="001A06D9">
        <w:rPr>
          <w:rFonts w:ascii="Times New Roman" w:hAnsi="Times New Roman" w:cs="Times New Roman"/>
          <w:sz w:val="22"/>
          <w:szCs w:val="22"/>
        </w:rPr>
        <w:t>товар</w:t>
      </w:r>
      <w:r w:rsidR="00646F8C">
        <w:rPr>
          <w:rFonts w:ascii="Times New Roman" w:hAnsi="Times New Roman" w:cs="Times New Roman"/>
          <w:sz w:val="22"/>
          <w:szCs w:val="22"/>
        </w:rPr>
        <w:t>ов</w:t>
      </w:r>
      <w:r w:rsidRPr="001A06D9">
        <w:rPr>
          <w:rFonts w:ascii="Times New Roman" w:hAnsi="Times New Roman" w:cs="Times New Roman"/>
          <w:sz w:val="22"/>
          <w:szCs w:val="22"/>
        </w:rPr>
        <w:t xml:space="preserve">, или в случае поступления </w:t>
      </w:r>
      <w:r w:rsidR="00E22B64" w:rsidRPr="001A06D9">
        <w:rPr>
          <w:rFonts w:ascii="Times New Roman" w:hAnsi="Times New Roman" w:cs="Times New Roman"/>
          <w:sz w:val="22"/>
          <w:szCs w:val="22"/>
        </w:rPr>
        <w:t>в</w:t>
      </w:r>
      <w:r w:rsidRPr="001A06D9">
        <w:rPr>
          <w:rFonts w:ascii="Times New Roman" w:hAnsi="Times New Roman" w:cs="Times New Roman"/>
          <w:sz w:val="22"/>
          <w:szCs w:val="22"/>
        </w:rPr>
        <w:t xml:space="preserve"> банк </w:t>
      </w:r>
      <w:r w:rsidR="00F9329C" w:rsidRPr="001A06D9">
        <w:rPr>
          <w:rFonts w:ascii="Times New Roman" w:hAnsi="Times New Roman" w:cs="Times New Roman"/>
          <w:sz w:val="22"/>
          <w:szCs w:val="22"/>
        </w:rPr>
        <w:t>-</w:t>
      </w:r>
      <w:r w:rsidRPr="001A06D9">
        <w:rPr>
          <w:rFonts w:ascii="Times New Roman" w:hAnsi="Times New Roman" w:cs="Times New Roman"/>
          <w:sz w:val="22"/>
          <w:szCs w:val="22"/>
        </w:rPr>
        <w:t xml:space="preserve"> эмитент заявления</w:t>
      </w:r>
      <w:r w:rsidR="00F9329C" w:rsidRPr="001A06D9">
        <w:rPr>
          <w:rFonts w:ascii="Times New Roman" w:hAnsi="Times New Roman" w:cs="Times New Roman"/>
          <w:sz w:val="22"/>
          <w:szCs w:val="22"/>
        </w:rPr>
        <w:t xml:space="preserve"> </w:t>
      </w:r>
      <w:r w:rsidRPr="001A06D9">
        <w:rPr>
          <w:rFonts w:ascii="Times New Roman" w:hAnsi="Times New Roman" w:cs="Times New Roman"/>
          <w:sz w:val="22"/>
          <w:szCs w:val="22"/>
        </w:rPr>
        <w:t>держателя карточки, с карт — счета которого</w:t>
      </w:r>
      <w:r w:rsidR="00F9329C" w:rsidRPr="001A06D9">
        <w:rPr>
          <w:rFonts w:ascii="Times New Roman" w:hAnsi="Times New Roman" w:cs="Times New Roman"/>
          <w:sz w:val="22"/>
          <w:szCs w:val="22"/>
        </w:rPr>
        <w:t xml:space="preserve"> </w:t>
      </w:r>
      <w:r w:rsidRPr="001A06D9">
        <w:rPr>
          <w:rFonts w:ascii="Times New Roman" w:hAnsi="Times New Roman" w:cs="Times New Roman"/>
          <w:sz w:val="22"/>
          <w:szCs w:val="22"/>
        </w:rPr>
        <w:t xml:space="preserve">произведена оплата, о неправомерном списании денег </w:t>
      </w:r>
      <w:r w:rsidR="00F9329C" w:rsidRPr="001A06D9">
        <w:rPr>
          <w:rFonts w:ascii="Times New Roman" w:hAnsi="Times New Roman" w:cs="Times New Roman"/>
          <w:sz w:val="22"/>
          <w:szCs w:val="22"/>
        </w:rPr>
        <w:t xml:space="preserve">с </w:t>
      </w:r>
      <w:r w:rsidRPr="001A06D9">
        <w:rPr>
          <w:rFonts w:ascii="Times New Roman" w:hAnsi="Times New Roman" w:cs="Times New Roman"/>
          <w:sz w:val="22"/>
          <w:szCs w:val="22"/>
        </w:rPr>
        <w:t>данного карт</w:t>
      </w:r>
      <w:r w:rsidR="00F9329C" w:rsidRPr="001A06D9">
        <w:rPr>
          <w:rFonts w:ascii="Times New Roman" w:hAnsi="Times New Roman" w:cs="Times New Roman"/>
          <w:sz w:val="22"/>
          <w:szCs w:val="22"/>
        </w:rPr>
        <w:t>-</w:t>
      </w:r>
      <w:r w:rsidRPr="001A06D9">
        <w:rPr>
          <w:rFonts w:ascii="Times New Roman" w:hAnsi="Times New Roman" w:cs="Times New Roman"/>
          <w:sz w:val="22"/>
          <w:szCs w:val="22"/>
        </w:rPr>
        <w:t xml:space="preserve">счета в оплату </w:t>
      </w:r>
      <w:r w:rsidR="00B03623" w:rsidRPr="001A06D9">
        <w:rPr>
          <w:rFonts w:ascii="Times New Roman" w:hAnsi="Times New Roman" w:cs="Times New Roman"/>
          <w:sz w:val="22"/>
          <w:szCs w:val="22"/>
        </w:rPr>
        <w:t>товаров</w:t>
      </w:r>
      <w:r w:rsidRPr="001A06D9">
        <w:rPr>
          <w:rFonts w:ascii="Times New Roman" w:hAnsi="Times New Roman" w:cs="Times New Roman"/>
          <w:sz w:val="22"/>
          <w:szCs w:val="22"/>
        </w:rPr>
        <w:t>.</w:t>
      </w:r>
    </w:p>
    <w:p w14:paraId="152EF92C" w14:textId="643BB188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11) </w:t>
      </w:r>
      <w:r w:rsidR="001A06D9" w:rsidRPr="005A3768">
        <w:rPr>
          <w:rFonts w:ascii="Times New Roman" w:hAnsi="Times New Roman" w:cs="Times New Roman"/>
          <w:b/>
          <w:bCs/>
          <w:sz w:val="22"/>
          <w:szCs w:val="22"/>
        </w:rPr>
        <w:t>Недействительная операция</w:t>
      </w:r>
      <w:r w:rsidR="001A06D9" w:rsidRPr="005A3768">
        <w:rPr>
          <w:rFonts w:ascii="Times New Roman" w:hAnsi="Times New Roman" w:cs="Times New Roman"/>
          <w:sz w:val="22"/>
          <w:szCs w:val="22"/>
        </w:rPr>
        <w:t xml:space="preserve"> – </w:t>
      </w:r>
      <w:r w:rsidRPr="005A3768">
        <w:rPr>
          <w:rFonts w:ascii="Times New Roman" w:hAnsi="Times New Roman" w:cs="Times New Roman"/>
          <w:sz w:val="22"/>
          <w:szCs w:val="22"/>
        </w:rPr>
        <w:t>Операция может быть признана недействительной по правилам платёжных систем или законодательству Республики Казахстан, если:</w:t>
      </w:r>
    </w:p>
    <w:p w14:paraId="6477E65B" w14:textId="03D401D8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использовалась карта, не разрешённая для оплаты в рамках этого договора;</w:t>
      </w:r>
    </w:p>
    <w:p w14:paraId="67E214C7" w14:textId="6643931E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оплата прошла без технологии 3DSecure и позже была оспорена банком как мошенническая;</w:t>
      </w:r>
    </w:p>
    <w:p w14:paraId="38C40775" w14:textId="3B092EF8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были нарушены установленные правила проведения оплаты;</w:t>
      </w:r>
    </w:p>
    <w:p w14:paraId="7BAFFB8B" w14:textId="4363DAFD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товар или услуга предоставлены с нарушением закона;</w:t>
      </w:r>
    </w:p>
    <w:p w14:paraId="48E66D0D" w14:textId="70D0073E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по карте, с которой производилась оплата, на тот момент были запрещены транзакции;</w:t>
      </w:r>
    </w:p>
    <w:p w14:paraId="4E1B4EE9" w14:textId="6101E8E4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были зафиксированы мошеннические действия со стороны сотрудников или партнёров Провайдера;</w:t>
      </w:r>
    </w:p>
    <w:p w14:paraId="3FCBC1E7" w14:textId="0B5A82D7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операция прошла без авторизации;</w:t>
      </w:r>
    </w:p>
    <w:p w14:paraId="085361A1" w14:textId="5190B7C0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по запросу не были предоставлены документы, подтверждающие, что товар или услуга действительно были переданы клиенту;</w:t>
      </w:r>
    </w:p>
    <w:p w14:paraId="66D5FB71" w14:textId="34F7F287" w:rsidR="005A3768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одна и та же операция была указана дважды — засчитывается только первая;</w:t>
      </w:r>
    </w:p>
    <w:p w14:paraId="71662D46" w14:textId="77777777" w:rsid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клиент в итоге оплатил товар или услугу другим способом (другой картой или наличными);</w:t>
      </w:r>
    </w:p>
    <w:p w14:paraId="0BA448E1" w14:textId="40149A09" w:rsidR="001A06D9" w:rsidRPr="005A3768" w:rsidRDefault="005A3768" w:rsidP="005A376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>сайт или контрагент, через которого проводилась оплата, на момент транзакции не соответствовал установленным требованиям.</w:t>
      </w:r>
    </w:p>
    <w:p w14:paraId="1AF42C4F" w14:textId="2D767DC6" w:rsidR="008A28C4" w:rsidRDefault="005A3768" w:rsidP="008A28C4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12) </w:t>
      </w:r>
      <w:r w:rsidR="00B94AA9" w:rsidRPr="005A3768">
        <w:rPr>
          <w:rFonts w:ascii="Times New Roman" w:hAnsi="Times New Roman" w:cs="Times New Roman"/>
          <w:b/>
          <w:bCs/>
          <w:sz w:val="22"/>
          <w:szCs w:val="22"/>
        </w:rPr>
        <w:t xml:space="preserve">Мошенническая операция </w:t>
      </w:r>
      <w:r w:rsidR="00B94AA9" w:rsidRPr="005A3768">
        <w:rPr>
          <w:rFonts w:ascii="Times New Roman" w:hAnsi="Times New Roman" w:cs="Times New Roman"/>
          <w:sz w:val="22"/>
          <w:szCs w:val="22"/>
        </w:rPr>
        <w:t xml:space="preserve">- </w:t>
      </w:r>
      <w:r w:rsidRPr="005A3768">
        <w:rPr>
          <w:rFonts w:ascii="Times New Roman" w:hAnsi="Times New Roman" w:cs="Times New Roman"/>
          <w:sz w:val="22"/>
          <w:szCs w:val="22"/>
        </w:rPr>
        <w:t xml:space="preserve">операция, заявленная МПС и/или Эмитентом как мошенническая и/или оспоренная Держателем. </w:t>
      </w:r>
      <w:r w:rsidR="008A28C4" w:rsidRPr="008A28C4">
        <w:rPr>
          <w:rFonts w:ascii="Times New Roman" w:hAnsi="Times New Roman" w:cs="Times New Roman"/>
          <w:sz w:val="22"/>
          <w:szCs w:val="22"/>
        </w:rPr>
        <w:t>Достаточным подтверждением мошеннического характера таких операций являются заявления эмитентов и/или подтверждения от МПС (включая представительства МПС в Республике Казахстан), полученные Банком или Организацией в электронном виде, в том числе по электронной почте или через защищённые каналы связи.</w:t>
      </w:r>
    </w:p>
    <w:p w14:paraId="25B76AAB" w14:textId="5069E411" w:rsidR="001A06D9" w:rsidRPr="008A28C4" w:rsidRDefault="001A06D9" w:rsidP="008A28C4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8C4">
        <w:rPr>
          <w:rFonts w:ascii="Times New Roman" w:hAnsi="Times New Roman" w:cs="Times New Roman"/>
          <w:b/>
          <w:bCs/>
          <w:sz w:val="22"/>
          <w:szCs w:val="22"/>
        </w:rPr>
        <w:t xml:space="preserve">Операция отмены оплаты </w:t>
      </w:r>
      <w:r w:rsidRPr="008A28C4">
        <w:rPr>
          <w:rFonts w:ascii="Times New Roman" w:hAnsi="Times New Roman" w:cs="Times New Roman"/>
          <w:sz w:val="22"/>
          <w:szCs w:val="22"/>
        </w:rPr>
        <w:t xml:space="preserve">- </w:t>
      </w:r>
      <w:r w:rsidR="005A3768" w:rsidRPr="008A28C4">
        <w:rPr>
          <w:rFonts w:ascii="Times New Roman" w:hAnsi="Times New Roman" w:cs="Times New Roman"/>
          <w:sz w:val="22"/>
          <w:szCs w:val="22"/>
        </w:rPr>
        <w:t>действия Организации, Провайдера/его контрагента или Банка по отмене ранее произведенной Операции оплаты, основанием которой является заключение Организации и/или Банка о сбое при проведении Операции оплаты, а также заявления Провайдера, его контрагента об ошибочном проведении Операции оплаты (заявление подается в произвольной форме с обязательным указанием реквизитов Операции оплаты и причины для отмены данной операции).</w:t>
      </w:r>
    </w:p>
    <w:p w14:paraId="0B9551DB" w14:textId="77905E0D" w:rsidR="001A06D9" w:rsidRPr="00646F8C" w:rsidRDefault="001A06D9" w:rsidP="008A28C4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Операция возврата – </w:t>
      </w:r>
      <w:r w:rsidR="005A3768" w:rsidRPr="005A3768">
        <w:rPr>
          <w:rFonts w:ascii="Times New Roman" w:hAnsi="Times New Roman" w:cs="Times New Roman"/>
          <w:bCs/>
          <w:sz w:val="22"/>
          <w:szCs w:val="22"/>
        </w:rPr>
        <w:t>расчетная операция, совершаемая с использованием Карты при возврате Держателем Товара, оплаченного с использованием Карты, либо при возникновении необходимости в возврате Держателю денег, списанных с его счета при оплате Товара в рамках ранее совершенной Операции оплаты по основаниям, предусмотренным договором между ними, с учетом требований, установленных законодательством Республики Казахстан</w:t>
      </w:r>
      <w:r w:rsidR="005A3768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FA6040" w14:textId="27A85EB9" w:rsidR="001A06D9" w:rsidRPr="00646F8C" w:rsidRDefault="001A06D9" w:rsidP="008A28C4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6F8C">
        <w:rPr>
          <w:rFonts w:ascii="Times New Roman" w:hAnsi="Times New Roman" w:cs="Times New Roman"/>
          <w:b/>
          <w:sz w:val="22"/>
          <w:szCs w:val="22"/>
        </w:rPr>
        <w:t xml:space="preserve">Операция отмены возврата - </w:t>
      </w:r>
      <w:r w:rsidR="008A28C4" w:rsidRPr="008A28C4">
        <w:rPr>
          <w:rFonts w:ascii="Times New Roman" w:hAnsi="Times New Roman" w:cs="Times New Roman"/>
          <w:sz w:val="22"/>
          <w:szCs w:val="22"/>
        </w:rPr>
        <w:t>действия по отмене ранее произведенной Операции возврата, инициированные Провайдером /его контрагентом.</w:t>
      </w:r>
    </w:p>
    <w:p w14:paraId="428EC8FA" w14:textId="2C7B9767" w:rsidR="00BD1763" w:rsidRPr="00B03623" w:rsidRDefault="00BD1763" w:rsidP="008A28C4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A06D9">
        <w:rPr>
          <w:rFonts w:ascii="Times New Roman" w:hAnsi="Times New Roman" w:cs="Times New Roman"/>
          <w:b/>
          <w:bCs/>
          <w:sz w:val="22"/>
          <w:szCs w:val="22"/>
        </w:rPr>
        <w:t>Банк/Банк-эквайер</w:t>
      </w:r>
      <w:r w:rsidRPr="001A06D9">
        <w:rPr>
          <w:rFonts w:ascii="Times New Roman" w:hAnsi="Times New Roman" w:cs="Times New Roman"/>
          <w:sz w:val="22"/>
          <w:szCs w:val="22"/>
        </w:rPr>
        <w:t xml:space="preserve"> </w:t>
      </w:r>
      <w:r w:rsidR="00411336" w:rsidRPr="001A06D9">
        <w:rPr>
          <w:rFonts w:ascii="Times New Roman" w:hAnsi="Times New Roman" w:cs="Times New Roman"/>
          <w:sz w:val="22"/>
          <w:szCs w:val="22"/>
        </w:rPr>
        <w:t>–</w:t>
      </w:r>
      <w:r w:rsidRPr="001A06D9">
        <w:rPr>
          <w:rFonts w:ascii="Times New Roman" w:hAnsi="Times New Roman" w:cs="Times New Roman"/>
          <w:sz w:val="22"/>
          <w:szCs w:val="22"/>
        </w:rPr>
        <w:t xml:space="preserve"> банк второго</w:t>
      </w:r>
      <w:r w:rsidRPr="00AA65B4">
        <w:rPr>
          <w:rFonts w:ascii="Times New Roman" w:hAnsi="Times New Roman" w:cs="Times New Roman"/>
          <w:sz w:val="22"/>
          <w:szCs w:val="22"/>
        </w:rPr>
        <w:t xml:space="preserve"> уровня, являющийся партнером Организации и </w:t>
      </w:r>
      <w:r w:rsidRPr="00B03623">
        <w:rPr>
          <w:rFonts w:ascii="Times New Roman" w:hAnsi="Times New Roman" w:cs="Times New Roman"/>
          <w:sz w:val="22"/>
          <w:szCs w:val="22"/>
        </w:rPr>
        <w:t>обеспечивающий проведение</w:t>
      </w:r>
      <w:r w:rsidR="00F9329C" w:rsidRPr="00B03623">
        <w:rPr>
          <w:rFonts w:ascii="Times New Roman" w:hAnsi="Times New Roman" w:cs="Times New Roman"/>
          <w:sz w:val="22"/>
          <w:szCs w:val="22"/>
        </w:rPr>
        <w:t xml:space="preserve"> </w:t>
      </w:r>
      <w:r w:rsidRPr="00B03623">
        <w:rPr>
          <w:rFonts w:ascii="Times New Roman" w:hAnsi="Times New Roman" w:cs="Times New Roman"/>
          <w:sz w:val="22"/>
          <w:szCs w:val="22"/>
        </w:rPr>
        <w:t>круглосуточной авторизации операций, совершаемых через</w:t>
      </w:r>
      <w:r w:rsidR="00F9329C" w:rsidRPr="00B03623">
        <w:rPr>
          <w:rFonts w:ascii="Times New Roman" w:hAnsi="Times New Roman" w:cs="Times New Roman"/>
          <w:sz w:val="22"/>
          <w:szCs w:val="22"/>
        </w:rPr>
        <w:t xml:space="preserve"> </w:t>
      </w:r>
      <w:r w:rsidRPr="00B03623">
        <w:rPr>
          <w:rFonts w:ascii="Times New Roman" w:hAnsi="Times New Roman" w:cs="Times New Roman"/>
          <w:sz w:val="22"/>
          <w:szCs w:val="22"/>
        </w:rPr>
        <w:t>Интернет-магазины Предприятия с использованием</w:t>
      </w:r>
      <w:r w:rsidR="00F9329C" w:rsidRPr="00B03623">
        <w:rPr>
          <w:rFonts w:ascii="Times New Roman" w:hAnsi="Times New Roman" w:cs="Times New Roman"/>
          <w:sz w:val="22"/>
          <w:szCs w:val="22"/>
        </w:rPr>
        <w:t xml:space="preserve"> </w:t>
      </w:r>
      <w:r w:rsidRPr="00B03623">
        <w:rPr>
          <w:rFonts w:ascii="Times New Roman" w:hAnsi="Times New Roman" w:cs="Times New Roman"/>
          <w:sz w:val="22"/>
          <w:szCs w:val="22"/>
        </w:rPr>
        <w:t>Системы «</w:t>
      </w:r>
      <w:proofErr w:type="spellStart"/>
      <w:r w:rsidR="00DE7FFB" w:rsidRPr="00B03623">
        <w:rPr>
          <w:rFonts w:ascii="Times New Roman" w:hAnsi="Times New Roman" w:cs="Times New Roman"/>
          <w:sz w:val="22"/>
          <w:szCs w:val="22"/>
        </w:rPr>
        <w:t>Target</w:t>
      </w:r>
      <w:proofErr w:type="spellEnd"/>
      <w:r w:rsidR="00DE7FFB" w:rsidRPr="00B036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E7FFB" w:rsidRPr="00B03623">
        <w:rPr>
          <w:rFonts w:ascii="Times New Roman" w:hAnsi="Times New Roman" w:cs="Times New Roman"/>
          <w:sz w:val="22"/>
          <w:szCs w:val="22"/>
        </w:rPr>
        <w:t>Pay</w:t>
      </w:r>
      <w:proofErr w:type="spellEnd"/>
      <w:r w:rsidRPr="00B03623">
        <w:rPr>
          <w:rFonts w:ascii="Times New Roman" w:hAnsi="Times New Roman" w:cs="Times New Roman"/>
          <w:sz w:val="22"/>
          <w:szCs w:val="22"/>
        </w:rPr>
        <w:t>»</w:t>
      </w:r>
      <w:r w:rsidR="00757CDF" w:rsidRPr="00B03623">
        <w:rPr>
          <w:rFonts w:ascii="Times New Roman" w:hAnsi="Times New Roman" w:cs="Times New Roman"/>
          <w:sz w:val="22"/>
          <w:szCs w:val="22"/>
        </w:rPr>
        <w:t>, проведение расчетов с Предприятиями, Получателями п</w:t>
      </w:r>
      <w:r w:rsidR="009360EA" w:rsidRPr="00B03623">
        <w:rPr>
          <w:rFonts w:ascii="Times New Roman" w:hAnsi="Times New Roman" w:cs="Times New Roman"/>
          <w:sz w:val="22"/>
          <w:szCs w:val="22"/>
        </w:rPr>
        <w:t>еревода</w:t>
      </w:r>
      <w:r w:rsidRPr="00B03623">
        <w:rPr>
          <w:rFonts w:ascii="Times New Roman" w:hAnsi="Times New Roman" w:cs="Times New Roman"/>
          <w:sz w:val="22"/>
          <w:szCs w:val="22"/>
        </w:rPr>
        <w:t>.</w:t>
      </w:r>
    </w:p>
    <w:p w14:paraId="7AC0FA9B" w14:textId="1C6C1679" w:rsidR="00BD1763" w:rsidRPr="00B03623" w:rsidRDefault="00BD1763" w:rsidP="008A28C4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3623">
        <w:rPr>
          <w:rFonts w:ascii="Times New Roman" w:hAnsi="Times New Roman" w:cs="Times New Roman"/>
          <w:b/>
          <w:bCs/>
          <w:sz w:val="22"/>
          <w:szCs w:val="22"/>
        </w:rPr>
        <w:t>Международная платежная система</w:t>
      </w:r>
      <w:r w:rsidR="009360EA" w:rsidRPr="00B03623">
        <w:rPr>
          <w:rFonts w:ascii="Times New Roman" w:hAnsi="Times New Roman" w:cs="Times New Roman"/>
          <w:b/>
          <w:bCs/>
          <w:sz w:val="22"/>
          <w:szCs w:val="22"/>
        </w:rPr>
        <w:t>, платежная система</w:t>
      </w:r>
      <w:r w:rsidRPr="00B03623">
        <w:rPr>
          <w:rFonts w:ascii="Times New Roman" w:hAnsi="Times New Roman" w:cs="Times New Roman"/>
          <w:b/>
          <w:bCs/>
          <w:sz w:val="22"/>
          <w:szCs w:val="22"/>
        </w:rPr>
        <w:t xml:space="preserve"> (МПС</w:t>
      </w:r>
      <w:r w:rsidR="009360EA" w:rsidRPr="00B03623">
        <w:rPr>
          <w:rFonts w:ascii="Times New Roman" w:hAnsi="Times New Roman" w:cs="Times New Roman"/>
          <w:b/>
          <w:bCs/>
          <w:sz w:val="22"/>
          <w:szCs w:val="22"/>
        </w:rPr>
        <w:t>, ПС)</w:t>
      </w:r>
      <w:r w:rsidRPr="00B03623">
        <w:rPr>
          <w:rFonts w:ascii="Times New Roman" w:hAnsi="Times New Roman" w:cs="Times New Roman"/>
          <w:sz w:val="22"/>
          <w:szCs w:val="22"/>
        </w:rPr>
        <w:t xml:space="preserve"> - система расчетов между банками различных стран, с использованием</w:t>
      </w:r>
      <w:r w:rsidR="00F9329C" w:rsidRPr="00B03623">
        <w:rPr>
          <w:rFonts w:ascii="Times New Roman" w:hAnsi="Times New Roman" w:cs="Times New Roman"/>
          <w:sz w:val="22"/>
          <w:szCs w:val="22"/>
        </w:rPr>
        <w:t xml:space="preserve"> </w:t>
      </w:r>
      <w:r w:rsidRPr="00B03623">
        <w:rPr>
          <w:rFonts w:ascii="Times New Roman" w:hAnsi="Times New Roman" w:cs="Times New Roman"/>
          <w:sz w:val="22"/>
          <w:szCs w:val="22"/>
        </w:rPr>
        <w:t>единых стандартов платежных средств данной системы.</w:t>
      </w:r>
      <w:r w:rsidR="00B036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8D7922" w14:textId="77777777" w:rsidR="00EE4EC5" w:rsidRDefault="00BD1763" w:rsidP="00EE4EC5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3623">
        <w:rPr>
          <w:rFonts w:ascii="Times New Roman" w:hAnsi="Times New Roman" w:cs="Times New Roman"/>
          <w:b/>
          <w:bCs/>
          <w:sz w:val="22"/>
          <w:szCs w:val="22"/>
        </w:rPr>
        <w:t>Правила МПС</w:t>
      </w:r>
      <w:r w:rsidR="000B776C" w:rsidRPr="00B03623">
        <w:rPr>
          <w:rFonts w:ascii="Times New Roman" w:hAnsi="Times New Roman" w:cs="Times New Roman"/>
          <w:b/>
          <w:bCs/>
          <w:sz w:val="22"/>
          <w:szCs w:val="22"/>
        </w:rPr>
        <w:t>, ПС</w:t>
      </w:r>
      <w:r w:rsidRPr="00B03623">
        <w:rPr>
          <w:rFonts w:ascii="Times New Roman" w:hAnsi="Times New Roman" w:cs="Times New Roman"/>
          <w:sz w:val="22"/>
          <w:szCs w:val="22"/>
        </w:rPr>
        <w:t xml:space="preserve"> - свод документов, регулирующих деятельность участников МПС</w:t>
      </w:r>
      <w:r w:rsidR="000B776C" w:rsidRPr="00B03623">
        <w:rPr>
          <w:rFonts w:ascii="Times New Roman" w:hAnsi="Times New Roman" w:cs="Times New Roman"/>
          <w:sz w:val="22"/>
          <w:szCs w:val="22"/>
        </w:rPr>
        <w:t>, ПС</w:t>
      </w:r>
      <w:r w:rsidRPr="00B03623">
        <w:rPr>
          <w:rFonts w:ascii="Times New Roman" w:hAnsi="Times New Roman" w:cs="Times New Roman"/>
          <w:sz w:val="22"/>
          <w:szCs w:val="22"/>
        </w:rPr>
        <w:t>.</w:t>
      </w:r>
    </w:p>
    <w:p w14:paraId="64A571B4" w14:textId="77777777" w:rsidR="00EE4EC5" w:rsidRPr="00EE4EC5" w:rsidRDefault="00EE4EC5" w:rsidP="00EE4EC5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E4EC5">
        <w:rPr>
          <w:rFonts w:ascii="Times New Roman" w:hAnsi="Times New Roman" w:cs="Times New Roman"/>
          <w:b/>
          <w:bCs/>
          <w:sz w:val="22"/>
          <w:szCs w:val="22"/>
        </w:rPr>
        <w:t xml:space="preserve">Реестр принятых платежей / Реестр выплат (Транзакционный реестр) — </w:t>
      </w:r>
      <w:r w:rsidRPr="00EE4EC5">
        <w:rPr>
          <w:rFonts w:ascii="Times New Roman" w:hAnsi="Times New Roman" w:cs="Times New Roman"/>
          <w:bCs/>
          <w:sz w:val="22"/>
          <w:szCs w:val="22"/>
        </w:rPr>
        <w:t>отчёт, формируемый Организацией автоматически с использованием Системы. Реестр представляет собой электронный файл, содержащий информацию обо всех операциях или заявках, обработанных и направленных в пользу Предприятия через Систему Организации, с указанием сумм за каждый календарный день.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E4EC5">
        <w:rPr>
          <w:rFonts w:ascii="Times New Roman" w:hAnsi="Times New Roman" w:cs="Times New Roman"/>
          <w:bCs/>
          <w:sz w:val="22"/>
          <w:szCs w:val="22"/>
        </w:rPr>
        <w:t xml:space="preserve">Реестры являются основанием для подписания Акта выполненных работ </w:t>
      </w:r>
      <w:r w:rsidRPr="00EE4EC5">
        <w:rPr>
          <w:rFonts w:ascii="Times New Roman" w:hAnsi="Times New Roman" w:cs="Times New Roman"/>
          <w:bCs/>
          <w:sz w:val="22"/>
          <w:szCs w:val="22"/>
        </w:rPr>
        <w:lastRenderedPageBreak/>
        <w:t>(оказанных услуг), с указанием общей суммы оказанных услуг за отчётный период, согласованный Сторонами. Форма Реестров определяется Сторонами отдельно.</w:t>
      </w:r>
    </w:p>
    <w:p w14:paraId="68319D81" w14:textId="49218517" w:rsidR="000B776C" w:rsidRPr="00B03623" w:rsidRDefault="000B776C" w:rsidP="008A28C4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36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Отчетный период</w:t>
      </w:r>
      <w:r w:rsidR="00B94AA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(отчетный период)</w:t>
      </w:r>
      <w:r w:rsidRPr="00B036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B03623">
        <w:rPr>
          <w:rFonts w:ascii="Times New Roman" w:eastAsia="Times New Roman" w:hAnsi="Times New Roman" w:cs="Times New Roman"/>
          <w:color w:val="000000"/>
          <w:sz w:val="22"/>
          <w:szCs w:val="22"/>
        </w:rPr>
        <w:t>– календарный месяц</w:t>
      </w:r>
      <w:r w:rsidR="00B03623" w:rsidRPr="00B036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отсчитываемый </w:t>
      </w:r>
      <w:proofErr w:type="gramStart"/>
      <w:r w:rsidR="00B03623" w:rsidRPr="00B036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</w:t>
      </w:r>
      <w:r w:rsidRPr="00B036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00</w:t>
      </w:r>
      <w:proofErr w:type="gramEnd"/>
      <w:r w:rsidRPr="00B03623">
        <w:rPr>
          <w:rFonts w:ascii="Times New Roman" w:eastAsia="Times New Roman" w:hAnsi="Times New Roman" w:cs="Times New Roman"/>
          <w:color w:val="000000"/>
          <w:sz w:val="22"/>
          <w:szCs w:val="22"/>
        </w:rPr>
        <w:t>:00:00 часов первого дня календарного месяца по 23:59:59 часов  последнего дня календарного месяца по времени г. Алматы</w:t>
      </w:r>
      <w:r w:rsidR="00B03623" w:rsidRPr="00B03623">
        <w:rPr>
          <w:rFonts w:ascii="Times New Roman" w:hAnsi="Times New Roman" w:cs="Times New Roman"/>
          <w:sz w:val="22"/>
          <w:szCs w:val="22"/>
        </w:rPr>
        <w:t>.</w:t>
      </w:r>
    </w:p>
    <w:p w14:paraId="3341442D" w14:textId="47273D61" w:rsidR="00BD1763" w:rsidRPr="00B03623" w:rsidRDefault="00BD1763" w:rsidP="008A28C4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3623">
        <w:rPr>
          <w:rFonts w:ascii="Times New Roman" w:hAnsi="Times New Roman" w:cs="Times New Roman"/>
          <w:b/>
          <w:bCs/>
          <w:sz w:val="22"/>
          <w:szCs w:val="22"/>
        </w:rPr>
        <w:t>Выплата</w:t>
      </w:r>
      <w:r w:rsidR="003F71AD">
        <w:rPr>
          <w:rFonts w:ascii="Times New Roman" w:hAnsi="Times New Roman" w:cs="Times New Roman"/>
          <w:b/>
          <w:bCs/>
          <w:sz w:val="22"/>
          <w:szCs w:val="22"/>
        </w:rPr>
        <w:t>/операция перевода</w:t>
      </w:r>
      <w:r w:rsidRPr="00B03623">
        <w:rPr>
          <w:rFonts w:ascii="Times New Roman" w:hAnsi="Times New Roman" w:cs="Times New Roman"/>
          <w:sz w:val="22"/>
          <w:szCs w:val="22"/>
        </w:rPr>
        <w:t xml:space="preserve"> </w:t>
      </w:r>
      <w:r w:rsidR="009360EA" w:rsidRPr="00B03623">
        <w:rPr>
          <w:rFonts w:ascii="Times New Roman" w:hAnsi="Times New Roman" w:cs="Times New Roman"/>
          <w:sz w:val="22"/>
          <w:szCs w:val="22"/>
        </w:rPr>
        <w:t>–</w:t>
      </w:r>
      <w:r w:rsidRPr="00B03623">
        <w:rPr>
          <w:rFonts w:ascii="Times New Roman" w:hAnsi="Times New Roman" w:cs="Times New Roman"/>
          <w:sz w:val="22"/>
          <w:szCs w:val="22"/>
        </w:rPr>
        <w:t xml:space="preserve"> операция, инициированная Предприятием, по переводу денежных средств в пользу Получателя перевода,</w:t>
      </w:r>
      <w:r w:rsidR="00F9329C" w:rsidRPr="00B03623">
        <w:rPr>
          <w:rFonts w:ascii="Times New Roman" w:hAnsi="Times New Roman" w:cs="Times New Roman"/>
          <w:sz w:val="22"/>
          <w:szCs w:val="22"/>
        </w:rPr>
        <w:t xml:space="preserve"> </w:t>
      </w:r>
      <w:r w:rsidRPr="00B03623">
        <w:rPr>
          <w:rFonts w:ascii="Times New Roman" w:hAnsi="Times New Roman" w:cs="Times New Roman"/>
          <w:sz w:val="22"/>
          <w:szCs w:val="22"/>
        </w:rPr>
        <w:t>с использованием Системы.</w:t>
      </w:r>
    </w:p>
    <w:p w14:paraId="4E9D24C4" w14:textId="440C810B" w:rsidR="00F9329C" w:rsidRPr="00EE4EC5" w:rsidRDefault="00BD1763" w:rsidP="00EE4EC5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3623">
        <w:rPr>
          <w:rFonts w:ascii="Times New Roman" w:hAnsi="Times New Roman" w:cs="Times New Roman"/>
          <w:b/>
          <w:bCs/>
          <w:sz w:val="22"/>
          <w:szCs w:val="22"/>
        </w:rPr>
        <w:t>Получатель перевода</w:t>
      </w:r>
      <w:r w:rsidRPr="00B03623">
        <w:rPr>
          <w:rFonts w:ascii="Times New Roman" w:hAnsi="Times New Roman" w:cs="Times New Roman"/>
          <w:sz w:val="22"/>
          <w:szCs w:val="22"/>
        </w:rPr>
        <w:t xml:space="preserve"> — </w:t>
      </w:r>
      <w:r w:rsidR="00E22B64" w:rsidRPr="00B03623">
        <w:rPr>
          <w:rFonts w:ascii="Times New Roman" w:hAnsi="Times New Roman" w:cs="Times New Roman"/>
          <w:sz w:val="22"/>
          <w:szCs w:val="22"/>
        </w:rPr>
        <w:t>физическое</w:t>
      </w:r>
      <w:r w:rsidR="00E22B64">
        <w:rPr>
          <w:rFonts w:ascii="Times New Roman" w:hAnsi="Times New Roman" w:cs="Times New Roman"/>
          <w:sz w:val="22"/>
          <w:szCs w:val="22"/>
        </w:rPr>
        <w:t xml:space="preserve"> </w:t>
      </w:r>
      <w:r w:rsidRPr="00AA65B4">
        <w:rPr>
          <w:rFonts w:ascii="Times New Roman" w:hAnsi="Times New Roman" w:cs="Times New Roman"/>
          <w:sz w:val="22"/>
          <w:szCs w:val="22"/>
        </w:rPr>
        <w:t>лицо, в пользу которого Предприятие инициирует Выплату с использованием Системы</w:t>
      </w:r>
      <w:r w:rsidR="00F9329C" w:rsidRPr="00AA65B4">
        <w:rPr>
          <w:rFonts w:ascii="Times New Roman" w:hAnsi="Times New Roman" w:cs="Times New Roman"/>
          <w:sz w:val="22"/>
          <w:szCs w:val="22"/>
        </w:rPr>
        <w:t>.</w:t>
      </w:r>
    </w:p>
    <w:p w14:paraId="3DB6A62F" w14:textId="3A2415EE" w:rsidR="00846C08" w:rsidRPr="00AA65B4" w:rsidRDefault="00846C08" w:rsidP="008A28C4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b/>
          <w:bCs/>
          <w:sz w:val="22"/>
          <w:szCs w:val="22"/>
        </w:rPr>
        <w:t>Вознаграждение Организации</w:t>
      </w:r>
      <w:r w:rsidRPr="00AA65B4">
        <w:rPr>
          <w:rFonts w:ascii="Times New Roman" w:hAnsi="Times New Roman" w:cs="Times New Roman"/>
          <w:sz w:val="22"/>
          <w:szCs w:val="22"/>
        </w:rPr>
        <w:t xml:space="preserve"> – </w:t>
      </w:r>
      <w:r w:rsidR="00E3676A">
        <w:rPr>
          <w:rFonts w:ascii="Times New Roman" w:hAnsi="Times New Roman" w:cs="Times New Roman"/>
          <w:sz w:val="22"/>
          <w:szCs w:val="22"/>
        </w:rPr>
        <w:t>размер суммы денежных средств</w:t>
      </w:r>
      <w:r w:rsidRPr="00AA65B4">
        <w:rPr>
          <w:rFonts w:ascii="Times New Roman" w:hAnsi="Times New Roman" w:cs="Times New Roman"/>
          <w:sz w:val="22"/>
          <w:szCs w:val="22"/>
        </w:rPr>
        <w:t>, выплачиваем</w:t>
      </w:r>
      <w:r w:rsidR="00E3676A">
        <w:rPr>
          <w:rFonts w:ascii="Times New Roman" w:hAnsi="Times New Roman" w:cs="Times New Roman"/>
          <w:sz w:val="22"/>
          <w:szCs w:val="22"/>
        </w:rPr>
        <w:t>ой</w:t>
      </w:r>
      <w:r w:rsidRPr="00AA65B4">
        <w:rPr>
          <w:rFonts w:ascii="Times New Roman" w:hAnsi="Times New Roman" w:cs="Times New Roman"/>
          <w:sz w:val="22"/>
          <w:szCs w:val="22"/>
        </w:rPr>
        <w:t xml:space="preserve"> Предприятием Организации за</w:t>
      </w:r>
      <w:r w:rsidR="00E22B64">
        <w:rPr>
          <w:rFonts w:ascii="Times New Roman" w:hAnsi="Times New Roman" w:cs="Times New Roman"/>
          <w:sz w:val="22"/>
          <w:szCs w:val="22"/>
        </w:rPr>
        <w:t xml:space="preserve"> оказанные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E22B64" w:rsidRPr="00E56E73">
        <w:rPr>
          <w:rFonts w:ascii="Times New Roman" w:hAnsi="Times New Roman" w:cs="Times New Roman"/>
          <w:sz w:val="22"/>
          <w:szCs w:val="22"/>
        </w:rPr>
        <w:t>у</w:t>
      </w:r>
      <w:r w:rsidRPr="00E56E73">
        <w:rPr>
          <w:rFonts w:ascii="Times New Roman" w:hAnsi="Times New Roman" w:cs="Times New Roman"/>
          <w:sz w:val="22"/>
          <w:szCs w:val="22"/>
        </w:rPr>
        <w:t>с</w:t>
      </w:r>
      <w:r w:rsidRPr="00AA65B4">
        <w:rPr>
          <w:rFonts w:ascii="Times New Roman" w:hAnsi="Times New Roman" w:cs="Times New Roman"/>
          <w:sz w:val="22"/>
          <w:szCs w:val="22"/>
        </w:rPr>
        <w:t>луги по Договору, в размере и порядке, определенном настоящим Договором и Приложениями к нему.</w:t>
      </w:r>
    </w:p>
    <w:p w14:paraId="7D984A57" w14:textId="77777777" w:rsidR="001C1A4E" w:rsidRPr="00AA65B4" w:rsidRDefault="001C1A4E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68F553" w14:textId="156A241B" w:rsidR="00350214" w:rsidRPr="00EE4EC5" w:rsidRDefault="00BD1763" w:rsidP="00EE4EC5">
      <w:pPr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E4EC5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F9329C" w:rsidRPr="00EE4E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E4EC5">
        <w:rPr>
          <w:rFonts w:ascii="Times New Roman" w:hAnsi="Times New Roman" w:cs="Times New Roman"/>
          <w:b/>
          <w:bCs/>
          <w:sz w:val="22"/>
          <w:szCs w:val="22"/>
        </w:rPr>
        <w:t xml:space="preserve">Предмет </w:t>
      </w:r>
      <w:r w:rsidR="003B7BCA" w:rsidRPr="00EE4EC5">
        <w:rPr>
          <w:rFonts w:ascii="Times New Roman" w:hAnsi="Times New Roman" w:cs="Times New Roman"/>
          <w:b/>
          <w:bCs/>
          <w:sz w:val="22"/>
          <w:szCs w:val="22"/>
        </w:rPr>
        <w:t>Д</w:t>
      </w:r>
      <w:r w:rsidRPr="00EE4EC5">
        <w:rPr>
          <w:rFonts w:ascii="Times New Roman" w:hAnsi="Times New Roman" w:cs="Times New Roman"/>
          <w:b/>
          <w:bCs/>
          <w:sz w:val="22"/>
          <w:szCs w:val="22"/>
        </w:rPr>
        <w:t>оговора</w:t>
      </w:r>
    </w:p>
    <w:p w14:paraId="16C7E562" w14:textId="6F1147A8" w:rsidR="003F71AD" w:rsidRPr="00CD7523" w:rsidRDefault="00381399" w:rsidP="00CA717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A65B4">
        <w:rPr>
          <w:rFonts w:ascii="Times New Roman" w:hAnsi="Times New Roman" w:cs="Times New Roman"/>
          <w:sz w:val="22"/>
          <w:szCs w:val="22"/>
        </w:rPr>
        <w:t>2.1. Организация</w:t>
      </w:r>
      <w:r w:rsidR="00EA6A2A">
        <w:rPr>
          <w:rFonts w:ascii="Times New Roman" w:hAnsi="Times New Roman" w:cs="Times New Roman"/>
          <w:sz w:val="22"/>
          <w:szCs w:val="22"/>
        </w:rPr>
        <w:t xml:space="preserve"> за вознаграждение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E22B64">
        <w:rPr>
          <w:rFonts w:ascii="Times New Roman" w:hAnsi="Times New Roman" w:cs="Times New Roman"/>
          <w:sz w:val="22"/>
          <w:szCs w:val="22"/>
        </w:rPr>
        <w:t xml:space="preserve">оказывает </w:t>
      </w:r>
      <w:r w:rsidRPr="00AA65B4">
        <w:rPr>
          <w:rFonts w:ascii="Times New Roman" w:hAnsi="Times New Roman" w:cs="Times New Roman"/>
          <w:sz w:val="22"/>
          <w:szCs w:val="22"/>
        </w:rPr>
        <w:t xml:space="preserve">Предприятию </w:t>
      </w:r>
      <w:r w:rsidR="009360EA">
        <w:rPr>
          <w:rFonts w:ascii="Times New Roman" w:hAnsi="Times New Roman" w:cs="Times New Roman"/>
          <w:sz w:val="22"/>
          <w:szCs w:val="22"/>
        </w:rPr>
        <w:t>П</w:t>
      </w:r>
      <w:r w:rsidR="00E22B64">
        <w:rPr>
          <w:rFonts w:ascii="Times New Roman" w:hAnsi="Times New Roman" w:cs="Times New Roman"/>
          <w:sz w:val="22"/>
          <w:szCs w:val="22"/>
        </w:rPr>
        <w:t xml:space="preserve">латежные </w:t>
      </w:r>
      <w:r w:rsidRPr="00AA65B4">
        <w:rPr>
          <w:rFonts w:ascii="Times New Roman" w:hAnsi="Times New Roman" w:cs="Times New Roman"/>
          <w:sz w:val="22"/>
          <w:szCs w:val="22"/>
        </w:rPr>
        <w:t>услуги</w:t>
      </w:r>
      <w:r w:rsidR="000B776C">
        <w:rPr>
          <w:rFonts w:ascii="Times New Roman" w:hAnsi="Times New Roman" w:cs="Times New Roman"/>
          <w:sz w:val="22"/>
          <w:szCs w:val="22"/>
        </w:rPr>
        <w:t xml:space="preserve"> с целью</w:t>
      </w:r>
      <w:r w:rsidR="003F71AD">
        <w:rPr>
          <w:rFonts w:ascii="Times New Roman" w:hAnsi="Times New Roman" w:cs="Times New Roman"/>
          <w:sz w:val="22"/>
          <w:szCs w:val="22"/>
        </w:rPr>
        <w:t xml:space="preserve"> осуществления приема </w:t>
      </w:r>
      <w:r w:rsidR="00646F8C">
        <w:rPr>
          <w:rFonts w:ascii="Times New Roman" w:hAnsi="Times New Roman" w:cs="Times New Roman"/>
          <w:sz w:val="22"/>
          <w:szCs w:val="22"/>
        </w:rPr>
        <w:t>П</w:t>
      </w:r>
      <w:r w:rsidR="003F71AD">
        <w:rPr>
          <w:rFonts w:ascii="Times New Roman" w:hAnsi="Times New Roman" w:cs="Times New Roman"/>
          <w:sz w:val="22"/>
          <w:szCs w:val="22"/>
        </w:rPr>
        <w:t xml:space="preserve">латежей </w:t>
      </w:r>
      <w:r w:rsidR="00CD7523">
        <w:rPr>
          <w:rFonts w:ascii="Times New Roman" w:hAnsi="Times New Roman" w:cs="Times New Roman"/>
          <w:sz w:val="22"/>
          <w:szCs w:val="22"/>
        </w:rPr>
        <w:t xml:space="preserve">в пользу Предприятия </w:t>
      </w:r>
      <w:r w:rsidR="003F71AD">
        <w:rPr>
          <w:rFonts w:ascii="Times New Roman" w:hAnsi="Times New Roman" w:cs="Times New Roman"/>
          <w:sz w:val="22"/>
          <w:szCs w:val="22"/>
        </w:rPr>
        <w:t>за товары, приобретаемые Плательщиком на Интернет-сайте, осуществления операци</w:t>
      </w:r>
      <w:r w:rsidR="00646F8C">
        <w:rPr>
          <w:rFonts w:ascii="Times New Roman" w:hAnsi="Times New Roman" w:cs="Times New Roman"/>
          <w:sz w:val="22"/>
          <w:szCs w:val="22"/>
        </w:rPr>
        <w:t>й</w:t>
      </w:r>
      <w:r w:rsidR="003F71AD">
        <w:rPr>
          <w:rFonts w:ascii="Times New Roman" w:hAnsi="Times New Roman" w:cs="Times New Roman"/>
          <w:sz w:val="22"/>
          <w:szCs w:val="22"/>
        </w:rPr>
        <w:t xml:space="preserve"> перевода</w:t>
      </w:r>
      <w:r w:rsidR="00CD7523">
        <w:rPr>
          <w:rFonts w:ascii="Times New Roman" w:hAnsi="Times New Roman" w:cs="Times New Roman"/>
          <w:sz w:val="22"/>
          <w:szCs w:val="22"/>
        </w:rPr>
        <w:t xml:space="preserve"> (Выплат)</w:t>
      </w:r>
      <w:r w:rsidR="003F71AD">
        <w:rPr>
          <w:rFonts w:ascii="Times New Roman" w:hAnsi="Times New Roman" w:cs="Times New Roman"/>
          <w:sz w:val="22"/>
          <w:szCs w:val="22"/>
        </w:rPr>
        <w:t xml:space="preserve"> в пользу </w:t>
      </w:r>
      <w:r w:rsidR="003F71AD" w:rsidRPr="00CD7523">
        <w:rPr>
          <w:rFonts w:ascii="Times New Roman" w:hAnsi="Times New Roman" w:cs="Times New Roman"/>
          <w:sz w:val="22"/>
          <w:szCs w:val="22"/>
        </w:rPr>
        <w:t>Получателя перевода,</w:t>
      </w:r>
      <w:r w:rsidR="00EA6A2A" w:rsidRPr="00CD75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F71AD" w:rsidRPr="00CD75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 также услуги по обеспечению информационного </w:t>
      </w:r>
      <w:proofErr w:type="gramStart"/>
      <w:r w:rsidR="003F71AD" w:rsidRPr="00CD7523">
        <w:rPr>
          <w:rFonts w:ascii="Times New Roman" w:eastAsia="Times New Roman" w:hAnsi="Times New Roman" w:cs="Times New Roman"/>
          <w:color w:val="000000"/>
          <w:sz w:val="22"/>
          <w:szCs w:val="22"/>
        </w:rPr>
        <w:t>и  технологического</w:t>
      </w:r>
      <w:proofErr w:type="gramEnd"/>
      <w:r w:rsidR="003F71AD" w:rsidRPr="00CD75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взаимодействия между Участниками расчетов при совершении операций с использованием Системы. </w:t>
      </w:r>
    </w:p>
    <w:p w14:paraId="125E062D" w14:textId="6C35190F" w:rsidR="00E56E73" w:rsidRPr="00AA65B4" w:rsidRDefault="00381399" w:rsidP="00E56E73">
      <w:pPr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sz w:val="22"/>
          <w:szCs w:val="22"/>
        </w:rPr>
        <w:t>2.1.1.</w:t>
      </w:r>
      <w:r w:rsidR="00E56E73" w:rsidRPr="00E56E73">
        <w:rPr>
          <w:rFonts w:ascii="Times New Roman" w:hAnsi="Times New Roman" w:cs="Times New Roman"/>
          <w:sz w:val="22"/>
          <w:szCs w:val="22"/>
        </w:rPr>
        <w:t xml:space="preserve"> </w:t>
      </w:r>
      <w:r w:rsidR="00E56E73" w:rsidRPr="00AA65B4">
        <w:rPr>
          <w:rFonts w:ascii="Times New Roman" w:hAnsi="Times New Roman" w:cs="Times New Roman"/>
          <w:sz w:val="22"/>
          <w:szCs w:val="22"/>
        </w:rPr>
        <w:t>предоставление доступа к информационно-технологическим сервисам в рамках Системы, включая:</w:t>
      </w:r>
    </w:p>
    <w:p w14:paraId="2B732D90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систему выставления и учета счетов;</w:t>
      </w:r>
    </w:p>
    <w:p w14:paraId="2E45CB33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API для интеграции с Системой;</w:t>
      </w:r>
    </w:p>
    <w:p w14:paraId="5E1F0CF2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модули интеграции с CMS;</w:t>
      </w:r>
    </w:p>
    <w:p w14:paraId="6CFDDF16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клиентский интерфейс для интернет-магазинов;</w:t>
      </w:r>
    </w:p>
    <w:p w14:paraId="2B895B19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модуль создания отчетов;</w:t>
      </w:r>
    </w:p>
    <w:p w14:paraId="477F7CBA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сервис возврата платежей;</w:t>
      </w:r>
    </w:p>
    <w:p w14:paraId="5E9FE26E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сервис проведения Выплат;</w:t>
      </w:r>
    </w:p>
    <w:p w14:paraId="7B07A824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модуль уведомления плательщиков;</w:t>
      </w:r>
    </w:p>
    <w:p w14:paraId="72D85D75" w14:textId="77777777" w:rsid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сервис выставления счетов вручную;</w:t>
      </w:r>
    </w:p>
    <w:p w14:paraId="44947E8A" w14:textId="198DE008" w:rsidR="00E56E73" w:rsidRPr="00E56E73" w:rsidRDefault="00E56E73" w:rsidP="00E56E73">
      <w:pPr>
        <w:pStyle w:val="a7"/>
        <w:numPr>
          <w:ilvl w:val="3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техническую поддержку работы Системы.</w:t>
      </w:r>
    </w:p>
    <w:p w14:paraId="0FC74F2D" w14:textId="18FD7DB4" w:rsidR="00E56E73" w:rsidRPr="00E56E73" w:rsidRDefault="00E56E73" w:rsidP="00E56E73">
      <w:pPr>
        <w:pStyle w:val="a7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Предприятие обязуется принять оказанные услуги и произвести оплату в порядке, размере и в сроки, установленные Сторонами в Договоре.</w:t>
      </w:r>
    </w:p>
    <w:p w14:paraId="7B199430" w14:textId="3852DA36" w:rsidR="00381399" w:rsidRPr="00E56E73" w:rsidRDefault="00381399" w:rsidP="00E56E73">
      <w:pPr>
        <w:pStyle w:val="a7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Предприятие обязуется принять оказанные услуги и произвести оплату в порядке, размере и в сроки, установленные Сторонами в Договоре.</w:t>
      </w:r>
    </w:p>
    <w:p w14:paraId="67A154BC" w14:textId="5A9F0D9B" w:rsidR="00381399" w:rsidRPr="00E56E73" w:rsidRDefault="00381399" w:rsidP="00E56E73">
      <w:pPr>
        <w:pStyle w:val="a7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Подписывая настоящий Договор, Предприятие подтверждает, что ознакомлено с Правилами ведения деятельности платежной организации ТОО «</w:t>
      </w:r>
      <w:r w:rsidRPr="00E56E73">
        <w:rPr>
          <w:rFonts w:ascii="Times New Roman" w:hAnsi="Times New Roman" w:cs="Times New Roman"/>
          <w:sz w:val="22"/>
          <w:szCs w:val="22"/>
          <w:lang w:val="en-US"/>
        </w:rPr>
        <w:t>Target</w:t>
      </w:r>
      <w:r w:rsidRPr="00E56E73">
        <w:rPr>
          <w:rFonts w:ascii="Times New Roman" w:hAnsi="Times New Roman" w:cs="Times New Roman"/>
          <w:sz w:val="22"/>
          <w:szCs w:val="22"/>
        </w:rPr>
        <w:t xml:space="preserve"> </w:t>
      </w:r>
      <w:r w:rsidRPr="00E56E73">
        <w:rPr>
          <w:rFonts w:ascii="Times New Roman" w:hAnsi="Times New Roman" w:cs="Times New Roman"/>
          <w:sz w:val="22"/>
          <w:szCs w:val="22"/>
          <w:lang w:val="en-US"/>
        </w:rPr>
        <w:t>Pay</w:t>
      </w:r>
      <w:r w:rsidRPr="00E56E73">
        <w:rPr>
          <w:rFonts w:ascii="Times New Roman" w:hAnsi="Times New Roman" w:cs="Times New Roman"/>
          <w:sz w:val="22"/>
          <w:szCs w:val="22"/>
        </w:rPr>
        <w:t xml:space="preserve">», размещёнными на сайте по адресу: </w:t>
      </w:r>
      <w:hyperlink r:id="rId8" w:tgtFrame="_blank" w:history="1">
        <w:r w:rsidR="00AA65B4" w:rsidRPr="005C2AA7">
          <w:rPr>
            <w:rStyle w:val="a9"/>
            <w:rFonts w:ascii="Times New Roman" w:hAnsi="Times New Roman" w:cs="Times New Roman"/>
            <w:b/>
            <w:color w:val="auto"/>
            <w:sz w:val="22"/>
            <w:szCs w:val="22"/>
            <w:shd w:val="clear" w:color="auto" w:fill="FFFFFF"/>
          </w:rPr>
          <w:t>https://targetpay.kz/</w:t>
        </w:r>
      </w:hyperlink>
      <w:r w:rsidR="005C2AA7" w:rsidRPr="005C2AA7">
        <w:rPr>
          <w:rStyle w:val="a9"/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</w:t>
      </w:r>
      <w:r w:rsidRPr="00E56E73">
        <w:rPr>
          <w:rFonts w:ascii="Times New Roman" w:hAnsi="Times New Roman" w:cs="Times New Roman"/>
          <w:sz w:val="22"/>
          <w:szCs w:val="22"/>
        </w:rPr>
        <w:t>которые считаются неотъемлемой частью настоящего Договора.</w:t>
      </w:r>
    </w:p>
    <w:p w14:paraId="33B0DFE7" w14:textId="77777777" w:rsidR="00E56E73" w:rsidRDefault="00381399" w:rsidP="00E56E73">
      <w:pPr>
        <w:pStyle w:val="a7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В случае расхождений между положениями настоящего Договора и Правилами деятельности платежной организации «</w:t>
      </w:r>
      <w:r w:rsidRPr="00E56E73">
        <w:rPr>
          <w:rFonts w:ascii="Times New Roman" w:hAnsi="Times New Roman" w:cs="Times New Roman"/>
          <w:sz w:val="22"/>
          <w:szCs w:val="22"/>
          <w:lang w:val="en-US"/>
        </w:rPr>
        <w:t>Target</w:t>
      </w:r>
      <w:r w:rsidRPr="00E56E73">
        <w:rPr>
          <w:rFonts w:ascii="Times New Roman" w:hAnsi="Times New Roman" w:cs="Times New Roman"/>
          <w:sz w:val="22"/>
          <w:szCs w:val="22"/>
        </w:rPr>
        <w:t xml:space="preserve"> </w:t>
      </w:r>
      <w:r w:rsidRPr="00E56E73">
        <w:rPr>
          <w:rFonts w:ascii="Times New Roman" w:hAnsi="Times New Roman" w:cs="Times New Roman"/>
          <w:sz w:val="22"/>
          <w:szCs w:val="22"/>
          <w:lang w:val="en-US"/>
        </w:rPr>
        <w:t>Pay</w:t>
      </w:r>
      <w:r w:rsidRPr="00E56E73">
        <w:rPr>
          <w:rFonts w:ascii="Times New Roman" w:hAnsi="Times New Roman" w:cs="Times New Roman"/>
          <w:sz w:val="22"/>
          <w:szCs w:val="22"/>
        </w:rPr>
        <w:t>», приоритет имеют Правила.</w:t>
      </w:r>
    </w:p>
    <w:p w14:paraId="53AE307A" w14:textId="0DC0ACC6" w:rsidR="00381399" w:rsidRPr="00E56E73" w:rsidRDefault="00381399" w:rsidP="00E56E73">
      <w:pPr>
        <w:pStyle w:val="a7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Услуги, указанные в пункте 2.1 настоящего Договора, оказываются на территории Республики Казахстан.</w:t>
      </w:r>
    </w:p>
    <w:p w14:paraId="284F5D6F" w14:textId="0F89A461" w:rsidR="00AE75D5" w:rsidRPr="00AA65B4" w:rsidRDefault="00AE75D5" w:rsidP="0038139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58A176" w14:textId="68B3F770" w:rsidR="00350214" w:rsidRPr="00EE4EC5" w:rsidRDefault="00BD1763" w:rsidP="00EE4EC5">
      <w:pPr>
        <w:pStyle w:val="a7"/>
        <w:numPr>
          <w:ilvl w:val="0"/>
          <w:numId w:val="26"/>
        </w:numPr>
        <w:ind w:left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E4EC5">
        <w:rPr>
          <w:rFonts w:ascii="Times New Roman" w:hAnsi="Times New Roman" w:cs="Times New Roman"/>
          <w:b/>
          <w:bCs/>
          <w:sz w:val="22"/>
          <w:szCs w:val="22"/>
        </w:rPr>
        <w:t>Порядок взаимодействия Сторон</w:t>
      </w:r>
    </w:p>
    <w:p w14:paraId="58CB7DBB" w14:textId="01B01709" w:rsidR="008A5E39" w:rsidRDefault="00350214" w:rsidP="008A5E39">
      <w:pPr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sz w:val="22"/>
          <w:szCs w:val="22"/>
        </w:rPr>
        <w:t>3.</w:t>
      </w:r>
      <w:proofErr w:type="gramStart"/>
      <w:r w:rsidRPr="00AA65B4">
        <w:rPr>
          <w:rFonts w:ascii="Times New Roman" w:hAnsi="Times New Roman" w:cs="Times New Roman"/>
          <w:sz w:val="22"/>
          <w:szCs w:val="22"/>
        </w:rPr>
        <w:t>1.</w:t>
      </w:r>
      <w:r w:rsidR="008A5E39">
        <w:rPr>
          <w:rFonts w:ascii="Times New Roman" w:hAnsi="Times New Roman" w:cs="Times New Roman"/>
          <w:sz w:val="22"/>
          <w:szCs w:val="22"/>
        </w:rPr>
        <w:t>Информация</w:t>
      </w:r>
      <w:proofErr w:type="gramEnd"/>
      <w:r w:rsidR="008A5E39">
        <w:rPr>
          <w:rFonts w:ascii="Times New Roman" w:hAnsi="Times New Roman" w:cs="Times New Roman"/>
          <w:sz w:val="22"/>
          <w:szCs w:val="22"/>
        </w:rPr>
        <w:t>, документы, необходимые для заключения и исполнения Договора предоставляются Предприятием по формам, указанным в Договоре и/или запросам Организации.</w:t>
      </w:r>
    </w:p>
    <w:p w14:paraId="5B7070BC" w14:textId="54F636D3" w:rsidR="008A5E39" w:rsidRDefault="008A5E39" w:rsidP="008A5E3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Предприятие в целях рассмотрения возможности заключения Договора со стороны Организации обязуется предоставить достоверную информацию и документы по формам</w:t>
      </w:r>
      <w:r w:rsidR="00A15DFF">
        <w:rPr>
          <w:rFonts w:ascii="Times New Roman" w:hAnsi="Times New Roman" w:cs="Times New Roman"/>
          <w:sz w:val="22"/>
          <w:szCs w:val="22"/>
        </w:rPr>
        <w:t xml:space="preserve"> и содержанию</w:t>
      </w:r>
      <w:r>
        <w:rPr>
          <w:rFonts w:ascii="Times New Roman" w:hAnsi="Times New Roman" w:cs="Times New Roman"/>
          <w:sz w:val="22"/>
          <w:szCs w:val="22"/>
        </w:rPr>
        <w:t>, изложенным в Приложени</w:t>
      </w:r>
      <w:r w:rsidR="00A15DFF">
        <w:rPr>
          <w:rFonts w:ascii="Times New Roman" w:hAnsi="Times New Roman" w:cs="Times New Roman"/>
          <w:sz w:val="22"/>
          <w:szCs w:val="22"/>
        </w:rPr>
        <w:t>ях</w:t>
      </w:r>
      <w:r>
        <w:rPr>
          <w:rFonts w:ascii="Times New Roman" w:hAnsi="Times New Roman" w:cs="Times New Roman"/>
          <w:sz w:val="22"/>
          <w:szCs w:val="22"/>
        </w:rPr>
        <w:t xml:space="preserve"> к</w:t>
      </w:r>
      <w:r w:rsidR="009A3095">
        <w:rPr>
          <w:rFonts w:ascii="Times New Roman" w:hAnsi="Times New Roman" w:cs="Times New Roman"/>
          <w:sz w:val="22"/>
          <w:szCs w:val="22"/>
        </w:rPr>
        <w:t xml:space="preserve"> настоящему</w:t>
      </w:r>
      <w:r>
        <w:rPr>
          <w:rFonts w:ascii="Times New Roman" w:hAnsi="Times New Roman" w:cs="Times New Roman"/>
          <w:sz w:val="22"/>
          <w:szCs w:val="22"/>
        </w:rPr>
        <w:t xml:space="preserve"> Договору.</w:t>
      </w:r>
    </w:p>
    <w:p w14:paraId="30023D87" w14:textId="3804BA37" w:rsidR="00A15DFF" w:rsidRDefault="008A5E39" w:rsidP="008A5E3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По результатам</w:t>
      </w:r>
      <w:r w:rsidR="00A15DFF">
        <w:rPr>
          <w:rFonts w:ascii="Times New Roman" w:hAnsi="Times New Roman" w:cs="Times New Roman"/>
          <w:sz w:val="22"/>
          <w:szCs w:val="22"/>
        </w:rPr>
        <w:t xml:space="preserve"> рассмотрения документов, представленной информации Организация вправе запросить дополнительные информацию, документы касающиеся Предприятия. </w:t>
      </w:r>
    </w:p>
    <w:p w14:paraId="3FFB6B99" w14:textId="0E74D3DC" w:rsidR="008A5E39" w:rsidRDefault="00A15DFF" w:rsidP="008A5E3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 В случае принятия положительного решения о заключении Договора с Предприятием Организация заключает Договор с Предприятием на изложенных условиях. </w:t>
      </w:r>
    </w:p>
    <w:p w14:paraId="7F37154A" w14:textId="06718653" w:rsidR="00350214" w:rsidRPr="00AA65B4" w:rsidRDefault="00905783" w:rsidP="0035021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</w:t>
      </w:r>
      <w:r w:rsidR="00350214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>В течение 10 (десяти) рабочих дней с даты заключения Договора Организация формирует общий</w:t>
      </w:r>
      <w:r w:rsidR="00350214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>перечень, доступных</w:t>
      </w:r>
      <w:r w:rsidR="00350214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 xml:space="preserve">для Предприятия способов приема </w:t>
      </w:r>
      <w:r w:rsidR="00CD7523">
        <w:rPr>
          <w:rFonts w:ascii="Times New Roman" w:hAnsi="Times New Roman" w:cs="Times New Roman"/>
          <w:sz w:val="22"/>
          <w:szCs w:val="22"/>
        </w:rPr>
        <w:t>п</w:t>
      </w:r>
      <w:r w:rsidR="00BD1763" w:rsidRPr="00AA65B4">
        <w:rPr>
          <w:rFonts w:ascii="Times New Roman" w:hAnsi="Times New Roman" w:cs="Times New Roman"/>
          <w:sz w:val="22"/>
          <w:szCs w:val="22"/>
        </w:rPr>
        <w:t>латежей в Системе и производит</w:t>
      </w:r>
      <w:r w:rsidR="00350214"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>соответствующие настройки</w:t>
      </w:r>
      <w:r w:rsidR="008A5E39">
        <w:rPr>
          <w:rFonts w:ascii="Times New Roman" w:hAnsi="Times New Roman" w:cs="Times New Roman"/>
          <w:sz w:val="22"/>
          <w:szCs w:val="22"/>
        </w:rPr>
        <w:t xml:space="preserve"> в Системе в целях подключения Предприятия к Системе</w:t>
      </w:r>
      <w:r w:rsidR="00BD1763" w:rsidRPr="00AA65B4">
        <w:rPr>
          <w:rFonts w:ascii="Times New Roman" w:hAnsi="Times New Roman" w:cs="Times New Roman"/>
          <w:sz w:val="22"/>
          <w:szCs w:val="22"/>
        </w:rPr>
        <w:t>.</w:t>
      </w:r>
      <w:r w:rsidR="00350214" w:rsidRPr="00AA65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38A786" w14:textId="060669C3" w:rsidR="00BD1763" w:rsidRDefault="00350214" w:rsidP="00350214">
      <w:pPr>
        <w:jc w:val="both"/>
        <w:rPr>
          <w:rFonts w:ascii="Times New Roman" w:hAnsi="Times New Roman" w:cs="Times New Roman"/>
          <w:sz w:val="22"/>
          <w:szCs w:val="22"/>
        </w:rPr>
      </w:pPr>
      <w:r w:rsidRPr="00AA65B4">
        <w:rPr>
          <w:rFonts w:ascii="Times New Roman" w:hAnsi="Times New Roman" w:cs="Times New Roman"/>
          <w:sz w:val="22"/>
          <w:szCs w:val="22"/>
        </w:rPr>
        <w:t>3.</w:t>
      </w:r>
      <w:r w:rsidR="00947AA6">
        <w:rPr>
          <w:rFonts w:ascii="Times New Roman" w:hAnsi="Times New Roman" w:cs="Times New Roman"/>
          <w:sz w:val="22"/>
          <w:szCs w:val="22"/>
        </w:rPr>
        <w:t>6</w:t>
      </w:r>
      <w:r w:rsidRPr="00AA65B4">
        <w:rPr>
          <w:rFonts w:ascii="Times New Roman" w:hAnsi="Times New Roman" w:cs="Times New Roman"/>
          <w:sz w:val="22"/>
          <w:szCs w:val="22"/>
        </w:rPr>
        <w:t xml:space="preserve">. </w:t>
      </w:r>
      <w:r w:rsidR="00BD1763" w:rsidRPr="00AA65B4">
        <w:rPr>
          <w:rFonts w:ascii="Times New Roman" w:hAnsi="Times New Roman" w:cs="Times New Roman"/>
          <w:sz w:val="22"/>
          <w:szCs w:val="22"/>
        </w:rPr>
        <w:t xml:space="preserve">Предприятие производит подключение </w:t>
      </w:r>
      <w:r w:rsidR="00B94AA9">
        <w:rPr>
          <w:rFonts w:ascii="Times New Roman" w:hAnsi="Times New Roman" w:cs="Times New Roman"/>
          <w:sz w:val="22"/>
          <w:szCs w:val="22"/>
        </w:rPr>
        <w:t>заявленного в соответствии с настоящим Договором</w:t>
      </w:r>
      <w:r w:rsidR="00BD1763" w:rsidRPr="00AA65B4">
        <w:rPr>
          <w:rFonts w:ascii="Times New Roman" w:hAnsi="Times New Roman" w:cs="Times New Roman"/>
          <w:sz w:val="22"/>
          <w:szCs w:val="22"/>
        </w:rPr>
        <w:t xml:space="preserve"> Интернет-магазина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 xml:space="preserve">к Системе в соответствии с </w:t>
      </w:r>
      <w:r w:rsidR="00B94AA9">
        <w:rPr>
          <w:rFonts w:ascii="Times New Roman" w:hAnsi="Times New Roman" w:cs="Times New Roman"/>
          <w:sz w:val="22"/>
          <w:szCs w:val="22"/>
        </w:rPr>
        <w:t>и</w:t>
      </w:r>
      <w:r w:rsidR="00BD1763" w:rsidRPr="00AA65B4">
        <w:rPr>
          <w:rFonts w:ascii="Times New Roman" w:hAnsi="Times New Roman" w:cs="Times New Roman"/>
          <w:sz w:val="22"/>
          <w:szCs w:val="22"/>
        </w:rPr>
        <w:t>нструкцией по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 xml:space="preserve">подключению, </w:t>
      </w:r>
      <w:r w:rsidR="00B94AA9">
        <w:rPr>
          <w:rFonts w:ascii="Times New Roman" w:hAnsi="Times New Roman" w:cs="Times New Roman"/>
          <w:sz w:val="22"/>
          <w:szCs w:val="22"/>
        </w:rPr>
        <w:t>предоставленной</w:t>
      </w:r>
      <w:r w:rsidR="00BD1763" w:rsidRPr="00AA65B4">
        <w:rPr>
          <w:rFonts w:ascii="Times New Roman" w:hAnsi="Times New Roman" w:cs="Times New Roman"/>
          <w:sz w:val="22"/>
          <w:szCs w:val="22"/>
        </w:rPr>
        <w:t xml:space="preserve"> Организаци</w:t>
      </w:r>
      <w:r w:rsidR="00B94AA9">
        <w:rPr>
          <w:rFonts w:ascii="Times New Roman" w:hAnsi="Times New Roman" w:cs="Times New Roman"/>
          <w:sz w:val="22"/>
          <w:szCs w:val="22"/>
        </w:rPr>
        <w:t>ей</w:t>
      </w:r>
      <w:r w:rsidR="00BD1763" w:rsidRPr="00AA65B4">
        <w:rPr>
          <w:rFonts w:ascii="Times New Roman" w:hAnsi="Times New Roman" w:cs="Times New Roman"/>
          <w:sz w:val="22"/>
          <w:szCs w:val="22"/>
        </w:rPr>
        <w:t>.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>В результате подключения Предприятию предоставля</w:t>
      </w:r>
      <w:r w:rsidR="00B94AA9">
        <w:rPr>
          <w:rFonts w:ascii="Times New Roman" w:hAnsi="Times New Roman" w:cs="Times New Roman"/>
          <w:sz w:val="22"/>
          <w:szCs w:val="22"/>
        </w:rPr>
        <w:t>ю</w:t>
      </w:r>
      <w:r w:rsidR="00BD1763" w:rsidRPr="00AA65B4">
        <w:rPr>
          <w:rFonts w:ascii="Times New Roman" w:hAnsi="Times New Roman" w:cs="Times New Roman"/>
          <w:sz w:val="22"/>
          <w:szCs w:val="22"/>
        </w:rPr>
        <w:t>тся</w:t>
      </w:r>
      <w:r w:rsidR="00B94AA9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>информационно</w:t>
      </w:r>
      <w:r w:rsidRPr="00AA65B4">
        <w:rPr>
          <w:rFonts w:ascii="Times New Roman" w:hAnsi="Times New Roman" w:cs="Times New Roman"/>
          <w:sz w:val="22"/>
          <w:szCs w:val="22"/>
        </w:rPr>
        <w:t>-</w:t>
      </w:r>
      <w:r w:rsidR="00BD1763" w:rsidRPr="00AA65B4">
        <w:rPr>
          <w:rFonts w:ascii="Times New Roman" w:hAnsi="Times New Roman" w:cs="Times New Roman"/>
          <w:sz w:val="22"/>
          <w:szCs w:val="22"/>
        </w:rPr>
        <w:lastRenderedPageBreak/>
        <w:t>технологические возможности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>Системы, а</w:t>
      </w:r>
      <w:r w:rsidRPr="00AA65B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AA65B4">
        <w:rPr>
          <w:rFonts w:ascii="Times New Roman" w:hAnsi="Times New Roman" w:cs="Times New Roman"/>
          <w:sz w:val="22"/>
          <w:szCs w:val="22"/>
        </w:rPr>
        <w:t>также сервисы, предусмотренные п.2.</w:t>
      </w:r>
      <w:r w:rsidR="00FE501C" w:rsidRPr="00AA65B4">
        <w:rPr>
          <w:rFonts w:ascii="Times New Roman" w:hAnsi="Times New Roman" w:cs="Times New Roman"/>
          <w:sz w:val="22"/>
          <w:szCs w:val="22"/>
        </w:rPr>
        <w:t>1</w:t>
      </w:r>
      <w:r w:rsidR="00BD1763" w:rsidRPr="00AA65B4">
        <w:rPr>
          <w:rFonts w:ascii="Times New Roman" w:hAnsi="Times New Roman" w:cs="Times New Roman"/>
          <w:sz w:val="22"/>
          <w:szCs w:val="22"/>
        </w:rPr>
        <w:t>. настоящего Договора.</w:t>
      </w:r>
    </w:p>
    <w:p w14:paraId="56C7D1E9" w14:textId="77777777" w:rsidR="00B453B8" w:rsidRDefault="00B453B8" w:rsidP="00E722A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446A82" w14:textId="5259B6D4" w:rsidR="00E722AB" w:rsidRPr="00E722AB" w:rsidRDefault="00E722AB" w:rsidP="00E722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2AB">
        <w:rPr>
          <w:rFonts w:ascii="Times New Roman" w:hAnsi="Times New Roman" w:cs="Times New Roman"/>
          <w:b/>
          <w:sz w:val="22"/>
          <w:szCs w:val="22"/>
        </w:rPr>
        <w:t>4. Порядок взаиморасчетов</w:t>
      </w:r>
    </w:p>
    <w:p w14:paraId="3CB6CE86" w14:textId="6A4E228C" w:rsidR="00E722AB" w:rsidRPr="00B453B8" w:rsidRDefault="00E722AB" w:rsidP="00B453B8">
      <w:pPr>
        <w:pStyle w:val="a7"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 xml:space="preserve">Организация обеспечивает прием платежей в пользу Предприятия, поступивших на Специализированный счет, указанный в разделе </w:t>
      </w:r>
      <w:r w:rsidR="009A3095">
        <w:rPr>
          <w:rFonts w:ascii="Times New Roman" w:hAnsi="Times New Roman" w:cs="Times New Roman"/>
          <w:sz w:val="22"/>
          <w:szCs w:val="22"/>
        </w:rPr>
        <w:t xml:space="preserve">18 </w:t>
      </w:r>
      <w:r w:rsidRPr="00B453B8">
        <w:rPr>
          <w:rFonts w:ascii="Times New Roman" w:hAnsi="Times New Roman" w:cs="Times New Roman"/>
          <w:sz w:val="22"/>
          <w:szCs w:val="22"/>
        </w:rPr>
        <w:t>Договора, посредством Системы.</w:t>
      </w:r>
    </w:p>
    <w:p w14:paraId="2D7ECEB0" w14:textId="28F99A88" w:rsidR="00E722AB" w:rsidRPr="00B453B8" w:rsidRDefault="00E722AB" w:rsidP="00B453B8">
      <w:pPr>
        <w:pStyle w:val="a7"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Организация осуществляет расчеты по распоряжению Предприятия, путем организации проведения операций:</w:t>
      </w:r>
    </w:p>
    <w:p w14:paraId="5121D283" w14:textId="41FF7491" w:rsidR="00E722AB" w:rsidRPr="00B453B8" w:rsidRDefault="00E722AB" w:rsidP="00B453B8">
      <w:pPr>
        <w:pStyle w:val="a7"/>
        <w:numPr>
          <w:ilvl w:val="2"/>
          <w:numId w:val="29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по переводу денежных средств по принятым платежам в пользу Предприятия,</w:t>
      </w:r>
    </w:p>
    <w:p w14:paraId="2106272C" w14:textId="642AAB30" w:rsidR="00E722AB" w:rsidRPr="00B453B8" w:rsidRDefault="00E722AB" w:rsidP="00B453B8">
      <w:pPr>
        <w:pStyle w:val="a7"/>
        <w:numPr>
          <w:ilvl w:val="2"/>
          <w:numId w:val="29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по переводу Выплат по распоряжению Предприятия,</w:t>
      </w:r>
    </w:p>
    <w:p w14:paraId="04197976" w14:textId="7127CBFF" w:rsidR="00E722AB" w:rsidRPr="00B453B8" w:rsidRDefault="00E722AB" w:rsidP="00B453B8">
      <w:pPr>
        <w:pStyle w:val="a7"/>
        <w:numPr>
          <w:ilvl w:val="2"/>
          <w:numId w:val="29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по реквизитам, указанным Предприятием, в т.ч. указанный Предприятием в Приложени</w:t>
      </w:r>
      <w:r w:rsidR="009A3095">
        <w:rPr>
          <w:rFonts w:ascii="Times New Roman" w:hAnsi="Times New Roman" w:cs="Times New Roman"/>
          <w:sz w:val="22"/>
          <w:szCs w:val="22"/>
        </w:rPr>
        <w:t xml:space="preserve">ях </w:t>
      </w:r>
      <w:r w:rsidRPr="00B453B8">
        <w:rPr>
          <w:rFonts w:ascii="Times New Roman" w:hAnsi="Times New Roman" w:cs="Times New Roman"/>
          <w:sz w:val="22"/>
          <w:szCs w:val="22"/>
        </w:rPr>
        <w:t>к настоящему Договору.</w:t>
      </w:r>
    </w:p>
    <w:p w14:paraId="600562EE" w14:textId="77777777" w:rsidR="00B453B8" w:rsidRDefault="00E722AB" w:rsidP="00B453B8">
      <w:pPr>
        <w:pStyle w:val="a7"/>
        <w:numPr>
          <w:ilvl w:val="1"/>
          <w:numId w:val="29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 xml:space="preserve">Организация осуществляет сбор денежных средств по принятым Платежам в пользу Предприятия, поступивших на Специальный счет Организации, указанный в разделе 15 Договора (Реквизиты </w:t>
      </w:r>
      <w:proofErr w:type="spellStart"/>
      <w:r w:rsidRPr="00B453B8">
        <w:rPr>
          <w:rFonts w:ascii="Times New Roman" w:hAnsi="Times New Roman" w:cs="Times New Roman"/>
          <w:sz w:val="22"/>
          <w:szCs w:val="22"/>
        </w:rPr>
        <w:t>Cторон</w:t>
      </w:r>
      <w:proofErr w:type="spellEnd"/>
      <w:r w:rsidRPr="00B453B8">
        <w:rPr>
          <w:rFonts w:ascii="Times New Roman" w:hAnsi="Times New Roman" w:cs="Times New Roman"/>
          <w:sz w:val="22"/>
          <w:szCs w:val="22"/>
        </w:rPr>
        <w:t>), посредством Системы.</w:t>
      </w:r>
    </w:p>
    <w:p w14:paraId="52BBA808" w14:textId="77777777" w:rsidR="00B453B8" w:rsidRDefault="00E722AB" w:rsidP="00B453B8">
      <w:pPr>
        <w:pStyle w:val="a7"/>
        <w:numPr>
          <w:ilvl w:val="1"/>
          <w:numId w:val="29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Организация производит организацию перевода денежных средств по принятым в пользу Предприятия платежам на расчетный счет Предприятия, указанный в разделе 15 Договора (Реквизиты сторон), в течение 3 (трех) рабочих дней со дня завершения авторизации, за вычетом суммы Вознаграждения Организации за Услуги по настоящему Договору, всех удержаний Организацией, предусмотренных Договором.</w:t>
      </w:r>
    </w:p>
    <w:p w14:paraId="76739EAA" w14:textId="77777777" w:rsidR="00B453B8" w:rsidRDefault="00E722AB" w:rsidP="00B453B8">
      <w:pPr>
        <w:pStyle w:val="a7"/>
        <w:numPr>
          <w:ilvl w:val="1"/>
          <w:numId w:val="29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Операции Выплат осуществляется за счет баланса Предприятия в Системе, пополняемого Предприятием путем перечисления денежных средств на Специализированный счет Организации, указанный в разделе 15 Договора (Реквизиты сторон). Отражение пополнения баланса Предприятия в Системе осуществляется в течение 3 (трех) рабочих дней, с момента поступления денежных средств Предприятия на Специализированный счет Организации. Вознаграждение Организации за услуги по настоящему Договору производится путем списания Банком суммы вознаграждения с баланса Предприятия одновременно при проведении каждой операции перевода (Выплат).</w:t>
      </w:r>
    </w:p>
    <w:p w14:paraId="0F58C993" w14:textId="77777777" w:rsidR="00B453B8" w:rsidRDefault="00E722AB" w:rsidP="00B453B8">
      <w:pPr>
        <w:pStyle w:val="a7"/>
        <w:numPr>
          <w:ilvl w:val="1"/>
          <w:numId w:val="29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Операции Выплат осуществляются при наличии достаточности денежных средств на балансе Предприятия, в течение срока - от 1 (одного) до 4 (четырех) рабочих дней после дня приема платежа и распоряжения Предприятия с инструкциями по переводу.</w:t>
      </w:r>
    </w:p>
    <w:p w14:paraId="6E96B94E" w14:textId="77777777" w:rsidR="00B453B8" w:rsidRDefault="00E722AB" w:rsidP="00B453B8">
      <w:pPr>
        <w:pStyle w:val="a7"/>
        <w:numPr>
          <w:ilvl w:val="1"/>
          <w:numId w:val="29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Предприятие самостоятельно ведет учет поступивших денежных средств на баланс Предприятия и исполненных распоряжений по балансу Предприятия для осуществления Выплат и оплаты Вознаграждения Организации.</w:t>
      </w:r>
    </w:p>
    <w:p w14:paraId="6A271CCF" w14:textId="77777777" w:rsidR="00B453B8" w:rsidRDefault="00E722AB" w:rsidP="00B453B8">
      <w:pPr>
        <w:pStyle w:val="a7"/>
        <w:numPr>
          <w:ilvl w:val="1"/>
          <w:numId w:val="29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Все расчеты и платежи осуществляются Сторонами в безналичной форме, в национальной валюте Республики Казахстан, тенге.</w:t>
      </w:r>
    </w:p>
    <w:p w14:paraId="30DF2836" w14:textId="77777777" w:rsidR="00B453B8" w:rsidRDefault="00E722AB" w:rsidP="00B453B8">
      <w:pPr>
        <w:pStyle w:val="a7"/>
        <w:numPr>
          <w:ilvl w:val="1"/>
          <w:numId w:val="29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При необходимости, в случае если Предприятие и/или Держатель является нерезидентом Республики Казахстан, при оказании Организацией услуг по настоящему Договору применяется обменный курс, установленный банком-эмитентом или банком-отправителем.</w:t>
      </w:r>
    </w:p>
    <w:p w14:paraId="752A9345" w14:textId="33933182" w:rsidR="00E722AB" w:rsidRPr="00B453B8" w:rsidRDefault="00E722AB" w:rsidP="00B453B8">
      <w:pPr>
        <w:pStyle w:val="a7"/>
        <w:numPr>
          <w:ilvl w:val="1"/>
          <w:numId w:val="29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B453B8">
        <w:rPr>
          <w:rFonts w:ascii="Times New Roman" w:hAnsi="Times New Roman" w:cs="Times New Roman"/>
          <w:sz w:val="22"/>
          <w:szCs w:val="22"/>
        </w:rPr>
        <w:t>Организация вправе приостановить исполнение Договора при наличии задолженности и/или невозможности удержания суммы Вознаграждения Организации из соответствующих сумм операций, подлежащих перечислению в пользу Предприятия, из сумм баланса, за счет которого осуществляются операции Выплат. При этом к Организации не применяются меры ответственности, а также Организация не несет обязанности по возмещению упущенной выгоды Предприятия.</w:t>
      </w:r>
    </w:p>
    <w:p w14:paraId="2C46ADD3" w14:textId="77777777" w:rsidR="00B453B8" w:rsidRPr="00E722AB" w:rsidRDefault="00B453B8" w:rsidP="00E722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60B9C5" w14:textId="77777777" w:rsidR="00E722AB" w:rsidRPr="00E722AB" w:rsidRDefault="00E722AB" w:rsidP="00E722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2AB">
        <w:rPr>
          <w:rFonts w:ascii="Times New Roman" w:hAnsi="Times New Roman" w:cs="Times New Roman"/>
          <w:b/>
          <w:sz w:val="22"/>
          <w:szCs w:val="22"/>
        </w:rPr>
        <w:t>5. Размер Вознаграждения Организации и порядок оплаты</w:t>
      </w:r>
    </w:p>
    <w:p w14:paraId="6D1224AB" w14:textId="39983BDE" w:rsidR="0045501E" w:rsidRDefault="00B72CF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="00B453B8" w:rsidRPr="0045501E">
        <w:rPr>
          <w:rFonts w:ascii="Times New Roman" w:hAnsi="Times New Roman" w:cs="Times New Roman"/>
          <w:sz w:val="22"/>
          <w:szCs w:val="22"/>
        </w:rPr>
        <w:t>Вознаграждение Организации за прием платежей в пользу Предприятия и осуществление Выплат составляет определенную процентную ставку от суммы принятых платежей в пользу Предприятия и от сумм Выплат, соответственно размеры которых указаны в Приложени</w:t>
      </w:r>
      <w:r w:rsidR="002325FB">
        <w:rPr>
          <w:rFonts w:ascii="Times New Roman" w:hAnsi="Times New Roman" w:cs="Times New Roman"/>
          <w:sz w:val="22"/>
          <w:szCs w:val="22"/>
        </w:rPr>
        <w:t xml:space="preserve">и </w:t>
      </w:r>
      <w:r w:rsidR="00B453B8" w:rsidRPr="0045501E">
        <w:rPr>
          <w:rFonts w:ascii="Times New Roman" w:hAnsi="Times New Roman" w:cs="Times New Roman"/>
          <w:sz w:val="22"/>
          <w:szCs w:val="22"/>
        </w:rPr>
        <w:t>№2 к Договору, и рассчитываются на основании Реестров, которые формируются Организацией посредством Системы. Организация вправе удерживать Вознаграждение Организации за услуги, оказываемые по Договору, из сумм операций, подлежащих перечислению в пользу Предприятия, а также из сумм баланса, за счет которого осуществляются операции Выплат.</w:t>
      </w:r>
    </w:p>
    <w:p w14:paraId="62E7B364" w14:textId="77777777" w:rsid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Предприятие предоставляет Организации, Банку право удержания суммы Вознаграждения Организации из сумм операций, подлежащих перечислению в пользу Предприятия, а также из сумм баланса, за счет которого осуществляются операции Выплат.</w:t>
      </w:r>
    </w:p>
    <w:p w14:paraId="439D16D7" w14:textId="77777777" w:rsid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Организация ежемесячно до 10 (десятого) числа месяца, следующего за отчетным, формирует в электронном виде и высылает на электронный адрес Предприятия, указанный в реквизитах, Акт оказанных услуг (выполненных работ), на основании Реестров.</w:t>
      </w:r>
    </w:p>
    <w:p w14:paraId="5DBE0177" w14:textId="77777777" w:rsid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lastRenderedPageBreak/>
        <w:t>Предприятие обязано в срок не более 3 (трех) рабочих дней со дня получения Акта оказанных услуг (выполненных работ) осуществить сверку данных, указанных в Реестрах. При отсутствии возражений Организация в указанный в настоящем пункте срок подписывает и направляет Предприятию 2 (два) экземпляра Акта оказанных услуг (выполненных работ) и счет-фактуру на сумму Вознаграждения, указанного в Акте оказанных услуг (выполненных работ).</w:t>
      </w:r>
    </w:p>
    <w:p w14:paraId="360DF29D" w14:textId="77777777" w:rsid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Предприятие подписывает и направляет Организации один экземпляр Акта оказанных услуг (выполненных работ), подписанный Сторонами, в течение 5 (пяти) рабочих дней после его получения от Организации. Второй экземпляр остается у Предприятия.</w:t>
      </w:r>
    </w:p>
    <w:p w14:paraId="5E875929" w14:textId="77777777" w:rsid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 xml:space="preserve">При несогласии с данными, приведенными в Реестрах, Предприятие обязано в течение срока, указанного в п. </w:t>
      </w:r>
      <w:r w:rsidR="00947AA6" w:rsidRPr="0045501E">
        <w:rPr>
          <w:rFonts w:ascii="Times New Roman" w:hAnsi="Times New Roman" w:cs="Times New Roman"/>
          <w:sz w:val="22"/>
          <w:szCs w:val="22"/>
        </w:rPr>
        <w:t>5.3</w:t>
      </w:r>
      <w:r w:rsidRPr="0045501E">
        <w:rPr>
          <w:rFonts w:ascii="Times New Roman" w:hAnsi="Times New Roman" w:cs="Times New Roman"/>
          <w:sz w:val="22"/>
          <w:szCs w:val="22"/>
        </w:rPr>
        <w:t xml:space="preserve"> Договора предоставить Организации мотивированное обоснование и подтверждающие документы для осуществления сверки.</w:t>
      </w:r>
    </w:p>
    <w:p w14:paraId="00520FD5" w14:textId="77777777" w:rsid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 xml:space="preserve">B течение 5 (пяти) рабочих дней со дня поступления мотивированного обоснования Предприятия, Организация обязана осуществить сверку выявленных Предприятием расхождений. Если при осуществлении сверки расхождения будут подтверждены, Организация в течение срока, установленного настоящим пунктом Договора, формирует Акт оказанных услуг на основании исправленных данных. Далее Стороны действуют на основании </w:t>
      </w:r>
      <w:proofErr w:type="spellStart"/>
      <w:r w:rsidRPr="0045501E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45501E">
        <w:rPr>
          <w:rFonts w:ascii="Times New Roman" w:hAnsi="Times New Roman" w:cs="Times New Roman"/>
          <w:sz w:val="22"/>
          <w:szCs w:val="22"/>
        </w:rPr>
        <w:t xml:space="preserve">. </w:t>
      </w:r>
      <w:r w:rsidR="00947AA6" w:rsidRPr="0045501E">
        <w:rPr>
          <w:rFonts w:ascii="Times New Roman" w:hAnsi="Times New Roman" w:cs="Times New Roman"/>
          <w:sz w:val="22"/>
          <w:szCs w:val="22"/>
        </w:rPr>
        <w:t xml:space="preserve">5.3-5.4 </w:t>
      </w:r>
      <w:r w:rsidRPr="0045501E">
        <w:rPr>
          <w:rFonts w:ascii="Times New Roman" w:hAnsi="Times New Roman" w:cs="Times New Roman"/>
          <w:sz w:val="22"/>
          <w:szCs w:val="22"/>
        </w:rPr>
        <w:t>Договора.</w:t>
      </w:r>
    </w:p>
    <w:p w14:paraId="62A693B7" w14:textId="77777777" w:rsid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 xml:space="preserve">В случае если Предприятие в течение 10 (десяти) рабочих дней не предоставит в адрес </w:t>
      </w:r>
      <w:proofErr w:type="gramStart"/>
      <w:r w:rsidRPr="0045501E">
        <w:rPr>
          <w:rFonts w:ascii="Times New Roman" w:hAnsi="Times New Roman" w:cs="Times New Roman"/>
          <w:sz w:val="22"/>
          <w:szCs w:val="22"/>
        </w:rPr>
        <w:t>Организации</w:t>
      </w:r>
      <w:proofErr w:type="gramEnd"/>
      <w:r w:rsidRPr="0045501E">
        <w:rPr>
          <w:rFonts w:ascii="Times New Roman" w:hAnsi="Times New Roman" w:cs="Times New Roman"/>
          <w:sz w:val="22"/>
          <w:szCs w:val="22"/>
        </w:rPr>
        <w:t xml:space="preserve"> подписанный со своей стороны </w:t>
      </w:r>
      <w:proofErr w:type="spellStart"/>
      <w:r w:rsidRPr="0045501E">
        <w:rPr>
          <w:rFonts w:ascii="Times New Roman" w:hAnsi="Times New Roman" w:cs="Times New Roman"/>
          <w:sz w:val="22"/>
          <w:szCs w:val="22"/>
        </w:rPr>
        <w:t>Aкт</w:t>
      </w:r>
      <w:proofErr w:type="spellEnd"/>
      <w:r w:rsidRPr="0045501E">
        <w:rPr>
          <w:rFonts w:ascii="Times New Roman" w:hAnsi="Times New Roman" w:cs="Times New Roman"/>
          <w:sz w:val="22"/>
          <w:szCs w:val="22"/>
        </w:rPr>
        <w:t xml:space="preserve"> оказанных услуг (выполненных работ) или мотивированное обоснование, предусмотренное п. </w:t>
      </w:r>
      <w:r w:rsidR="00947AA6" w:rsidRPr="0045501E">
        <w:rPr>
          <w:rFonts w:ascii="Times New Roman" w:hAnsi="Times New Roman" w:cs="Times New Roman"/>
          <w:sz w:val="22"/>
          <w:szCs w:val="22"/>
        </w:rPr>
        <w:t>5.3</w:t>
      </w:r>
      <w:r w:rsidRPr="0045501E">
        <w:rPr>
          <w:rFonts w:ascii="Times New Roman" w:hAnsi="Times New Roman" w:cs="Times New Roman"/>
          <w:sz w:val="22"/>
          <w:szCs w:val="22"/>
        </w:rPr>
        <w:t xml:space="preserve"> Договора, Акт оказанных услуг (выполненных работ) считается принятым Предприятием, а услуги надлежащим образом оказанными Организацией.</w:t>
      </w:r>
    </w:p>
    <w:p w14:paraId="12C8F5C1" w14:textId="77777777" w:rsid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 xml:space="preserve">Организация не является плательщиком НДС </w:t>
      </w:r>
      <w:proofErr w:type="gramStart"/>
      <w:r w:rsidRPr="00E56E73">
        <w:rPr>
          <w:rFonts w:ascii="Times New Roman" w:hAnsi="Times New Roman" w:cs="Times New Roman"/>
          <w:sz w:val="22"/>
          <w:szCs w:val="22"/>
        </w:rPr>
        <w:t>согласно положений</w:t>
      </w:r>
      <w:proofErr w:type="gramEnd"/>
      <w:r w:rsidRPr="00E56E73">
        <w:rPr>
          <w:rFonts w:ascii="Times New Roman" w:hAnsi="Times New Roman" w:cs="Times New Roman"/>
          <w:sz w:val="22"/>
          <w:szCs w:val="22"/>
        </w:rPr>
        <w:t xml:space="preserve"> НК РК (пп.7, ст.394).</w:t>
      </w:r>
    </w:p>
    <w:p w14:paraId="1A97F333" w14:textId="63B0DADB" w:rsidR="00B453B8" w:rsidRPr="0045501E" w:rsidRDefault="00B453B8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Организация не несет ответственность за ошибки, допущенные Предприятием при заполнении реквизитов текущего счета Плательщика/Получателя перевода, иных идентификационных данных, приведшие к некорректному зачислению/переводу денег или по некорректным реквизитам Карты/Счета Плательщика/Получателя перевода.</w:t>
      </w:r>
    </w:p>
    <w:p w14:paraId="7D82C235" w14:textId="77777777" w:rsidR="008A5E39" w:rsidRDefault="008A5E39" w:rsidP="0035021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AC6331" w14:textId="77777777" w:rsidR="00376372" w:rsidRPr="00AA65B4" w:rsidRDefault="00376372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070580" w14:textId="699395FD" w:rsidR="00BD1763" w:rsidRPr="0045501E" w:rsidRDefault="00BD1763" w:rsidP="0045501E">
      <w:pPr>
        <w:pStyle w:val="a7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501E">
        <w:rPr>
          <w:rFonts w:ascii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14:paraId="7B6AFDFA" w14:textId="3ECED6B0" w:rsidR="00BD1763" w:rsidRPr="009A1238" w:rsidRDefault="00BD1763" w:rsidP="0045501E">
      <w:pPr>
        <w:pStyle w:val="a7"/>
        <w:numPr>
          <w:ilvl w:val="1"/>
          <w:numId w:val="34"/>
        </w:numPr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>Организация обязуется:</w:t>
      </w:r>
    </w:p>
    <w:p w14:paraId="331AD87D" w14:textId="77777777" w:rsidR="009A1238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242A84" w:rsidRPr="009A1238">
        <w:rPr>
          <w:rFonts w:ascii="Times New Roman" w:hAnsi="Times New Roman" w:cs="Times New Roman"/>
          <w:sz w:val="22"/>
          <w:szCs w:val="22"/>
        </w:rPr>
        <w:t>10</w:t>
      </w:r>
      <w:r w:rsidRPr="009A1238">
        <w:rPr>
          <w:rFonts w:ascii="Times New Roman" w:hAnsi="Times New Roman" w:cs="Times New Roman"/>
          <w:sz w:val="22"/>
          <w:szCs w:val="22"/>
        </w:rPr>
        <w:t xml:space="preserve"> рабочих дней с даты заключения Договора, обеспечить соответствующие настройки Системы, а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также круглосуточную работу Системы в целях приема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от </w:t>
      </w:r>
      <w:r w:rsidR="004A238E" w:rsidRPr="009A1238">
        <w:rPr>
          <w:rFonts w:ascii="Times New Roman" w:hAnsi="Times New Roman" w:cs="Times New Roman"/>
          <w:sz w:val="22"/>
          <w:szCs w:val="22"/>
        </w:rPr>
        <w:t xml:space="preserve">Плательщиков </w:t>
      </w:r>
      <w:r w:rsidRPr="009A1238">
        <w:rPr>
          <w:rFonts w:ascii="Times New Roman" w:hAnsi="Times New Roman" w:cs="Times New Roman"/>
          <w:sz w:val="22"/>
          <w:szCs w:val="22"/>
        </w:rPr>
        <w:t>Платежей в пользу Предприятия и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осуществления Выплат, а также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информационного обмена сообщениями Системы с Предприятием.</w:t>
      </w:r>
    </w:p>
    <w:p w14:paraId="2E520BBC" w14:textId="77777777" w:rsidR="009A1238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Направить Предприятию электронное подтверждение принятого Платежа и операции Выплаты (Сообщение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Системы), с указанием уникального номера, по </w:t>
      </w:r>
      <w:r w:rsidR="00292881" w:rsidRPr="009A1238">
        <w:rPr>
          <w:rFonts w:ascii="Times New Roman" w:hAnsi="Times New Roman" w:cs="Times New Roman"/>
          <w:sz w:val="22"/>
          <w:szCs w:val="22"/>
        </w:rPr>
        <w:t>которому</w:t>
      </w:r>
      <w:r w:rsidRPr="009A1238">
        <w:rPr>
          <w:rFonts w:ascii="Times New Roman" w:hAnsi="Times New Roman" w:cs="Times New Roman"/>
          <w:sz w:val="22"/>
          <w:szCs w:val="22"/>
        </w:rPr>
        <w:t xml:space="preserve"> можно в полной мере идентифицировать детали принятого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Платежа и детали операции Выплаты.</w:t>
      </w:r>
    </w:p>
    <w:p w14:paraId="2A6DD215" w14:textId="7325E571" w:rsidR="009A1238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Немедленно прекратить прием Платежей и осуществление Выплат в случае прекращения (приостановки)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полномочий любого из сервисов, указанных в Приложении № 2</w:t>
      </w:r>
      <w:r w:rsidR="002325FB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к Договору.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="00384087" w:rsidRPr="009A1238">
        <w:rPr>
          <w:rFonts w:ascii="Times New Roman" w:hAnsi="Times New Roman" w:cs="Times New Roman"/>
          <w:sz w:val="22"/>
          <w:szCs w:val="22"/>
        </w:rPr>
        <w:t>Т</w:t>
      </w:r>
      <w:r w:rsidRPr="009A1238">
        <w:rPr>
          <w:rFonts w:ascii="Times New Roman" w:hAnsi="Times New Roman" w:cs="Times New Roman"/>
          <w:sz w:val="22"/>
          <w:szCs w:val="22"/>
        </w:rPr>
        <w:t>акая приостановка, направленная на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защиту прав и интересов </w:t>
      </w:r>
      <w:r w:rsidR="00292881" w:rsidRPr="009A1238">
        <w:rPr>
          <w:rFonts w:ascii="Times New Roman" w:hAnsi="Times New Roman" w:cs="Times New Roman"/>
          <w:sz w:val="22"/>
          <w:szCs w:val="22"/>
        </w:rPr>
        <w:t>сторон</w:t>
      </w:r>
      <w:r w:rsidRPr="009A1238">
        <w:rPr>
          <w:rFonts w:ascii="Times New Roman" w:hAnsi="Times New Roman" w:cs="Times New Roman"/>
          <w:sz w:val="22"/>
          <w:szCs w:val="22"/>
        </w:rPr>
        <w:t>, не является нарушением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Договора и не может служить основанием для применения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имущественных санкций и иных негативных последствий для Организации</w:t>
      </w:r>
      <w:r w:rsidR="003A1E98" w:rsidRPr="009A1238">
        <w:rPr>
          <w:rFonts w:ascii="Times New Roman" w:hAnsi="Times New Roman" w:cs="Times New Roman"/>
          <w:sz w:val="22"/>
          <w:szCs w:val="22"/>
        </w:rPr>
        <w:t>, Банка</w:t>
      </w:r>
      <w:r w:rsidRPr="009A1238">
        <w:rPr>
          <w:rFonts w:ascii="Times New Roman" w:hAnsi="Times New Roman" w:cs="Times New Roman"/>
          <w:sz w:val="22"/>
          <w:szCs w:val="22"/>
        </w:rPr>
        <w:t>.</w:t>
      </w:r>
    </w:p>
    <w:p w14:paraId="71E65294" w14:textId="77777777" w:rsidR="005C260D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Уведомить Предприятие о приостановлении услуг не позднее даты такого приостановления с указанием причины и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срока приостановления.</w:t>
      </w:r>
    </w:p>
    <w:p w14:paraId="08C42FE3" w14:textId="77777777" w:rsidR="005C260D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C260D">
        <w:rPr>
          <w:rFonts w:ascii="Times New Roman" w:hAnsi="Times New Roman" w:cs="Times New Roman"/>
          <w:sz w:val="22"/>
          <w:szCs w:val="22"/>
        </w:rPr>
        <w:t xml:space="preserve">Перечислять на банковский счет Предприятия, указанный в разделе 15 Договора (Реквизиты </w:t>
      </w:r>
      <w:r w:rsidR="001C1A4E" w:rsidRPr="005C260D">
        <w:rPr>
          <w:rFonts w:ascii="Times New Roman" w:hAnsi="Times New Roman" w:cs="Times New Roman"/>
          <w:sz w:val="22"/>
          <w:szCs w:val="22"/>
        </w:rPr>
        <w:t>сторон</w:t>
      </w:r>
      <w:r w:rsidRPr="005C260D">
        <w:rPr>
          <w:rFonts w:ascii="Times New Roman" w:hAnsi="Times New Roman" w:cs="Times New Roman"/>
          <w:sz w:val="22"/>
          <w:szCs w:val="22"/>
        </w:rPr>
        <w:t>), сумму всех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принятых от Плател</w:t>
      </w:r>
      <w:r w:rsidR="007B623B" w:rsidRPr="005C260D">
        <w:rPr>
          <w:rFonts w:ascii="Times New Roman" w:hAnsi="Times New Roman" w:cs="Times New Roman"/>
          <w:sz w:val="22"/>
          <w:szCs w:val="22"/>
        </w:rPr>
        <w:t>ь</w:t>
      </w:r>
      <w:r w:rsidRPr="005C260D">
        <w:rPr>
          <w:rFonts w:ascii="Times New Roman" w:hAnsi="Times New Roman" w:cs="Times New Roman"/>
          <w:sz w:val="22"/>
          <w:szCs w:val="22"/>
        </w:rPr>
        <w:t xml:space="preserve">щиков </w:t>
      </w:r>
      <w:r w:rsidR="007B623B" w:rsidRPr="005C260D">
        <w:rPr>
          <w:rFonts w:ascii="Times New Roman" w:hAnsi="Times New Roman" w:cs="Times New Roman"/>
          <w:sz w:val="22"/>
          <w:szCs w:val="22"/>
        </w:rPr>
        <w:t xml:space="preserve">в пользу Предприятия </w:t>
      </w:r>
      <w:r w:rsidRPr="005C260D">
        <w:rPr>
          <w:rFonts w:ascii="Times New Roman" w:hAnsi="Times New Roman" w:cs="Times New Roman"/>
          <w:sz w:val="22"/>
          <w:szCs w:val="22"/>
        </w:rPr>
        <w:t xml:space="preserve">Платежей в </w:t>
      </w:r>
      <w:r w:rsidR="001C1A4E" w:rsidRPr="005C260D">
        <w:rPr>
          <w:rFonts w:ascii="Times New Roman" w:hAnsi="Times New Roman" w:cs="Times New Roman"/>
          <w:sz w:val="22"/>
          <w:szCs w:val="22"/>
        </w:rPr>
        <w:t>сроки</w:t>
      </w:r>
      <w:r w:rsidRPr="005C260D">
        <w:rPr>
          <w:rFonts w:ascii="Times New Roman" w:hAnsi="Times New Roman" w:cs="Times New Roman"/>
          <w:sz w:val="22"/>
          <w:szCs w:val="22"/>
        </w:rPr>
        <w:t xml:space="preserve">, предусмотренные </w:t>
      </w:r>
      <w:r w:rsidR="00326C82" w:rsidRPr="005C260D">
        <w:rPr>
          <w:rFonts w:ascii="Times New Roman" w:hAnsi="Times New Roman" w:cs="Times New Roman"/>
          <w:sz w:val="22"/>
          <w:szCs w:val="22"/>
        </w:rPr>
        <w:t>Договором</w:t>
      </w:r>
      <w:r w:rsidRPr="005C260D">
        <w:rPr>
          <w:rFonts w:ascii="Times New Roman" w:hAnsi="Times New Roman" w:cs="Times New Roman"/>
          <w:sz w:val="22"/>
          <w:szCs w:val="22"/>
        </w:rPr>
        <w:t>.</w:t>
      </w:r>
    </w:p>
    <w:p w14:paraId="1A583FB5" w14:textId="77777777" w:rsidR="005C260D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C260D">
        <w:rPr>
          <w:rFonts w:ascii="Times New Roman" w:hAnsi="Times New Roman" w:cs="Times New Roman"/>
          <w:sz w:val="22"/>
          <w:szCs w:val="22"/>
        </w:rPr>
        <w:t>Осуществлять техническую поддержку Системы в соответствии с условиями раздела 7 Договора.</w:t>
      </w:r>
    </w:p>
    <w:p w14:paraId="52C84517" w14:textId="137A2D72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C260D">
        <w:rPr>
          <w:rFonts w:ascii="Times New Roman" w:hAnsi="Times New Roman" w:cs="Times New Roman"/>
          <w:sz w:val="22"/>
          <w:szCs w:val="22"/>
        </w:rPr>
        <w:t>Формировать Реестры за каждые сутки (за период с 00 часов 00 минут 00 секунд по 23 часа 59 минут 59 секунд по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времени г. Алматы) и направлять сформированные Реестры на адрес электронной п</w:t>
      </w:r>
      <w:r w:rsidRPr="00E56E73">
        <w:rPr>
          <w:rFonts w:ascii="Times New Roman" w:hAnsi="Times New Roman" w:cs="Times New Roman"/>
          <w:sz w:val="22"/>
          <w:szCs w:val="22"/>
        </w:rPr>
        <w:t>очты</w:t>
      </w:r>
      <w:r w:rsidR="00283FE6" w:rsidRPr="00283FE6">
        <w:rPr>
          <w:rFonts w:ascii="Times New Roman" w:hAnsi="Times New Roman" w:cs="Times New Roman"/>
          <w:sz w:val="22"/>
          <w:szCs w:val="22"/>
        </w:rPr>
        <w:t xml:space="preserve"> </w:t>
      </w:r>
      <w:r w:rsidR="00735FB2" w:rsidRPr="00530AF9">
        <w:rPr>
          <w:rFonts w:ascii="Times New Roman" w:hAnsi="Times New Roman" w:cs="Times New Roman"/>
          <w:sz w:val="22"/>
          <w:szCs w:val="22"/>
        </w:rPr>
        <w:t>на адрес электронной почты Предприятия, указанный в Приложени</w:t>
      </w:r>
      <w:r w:rsidR="00257DA5" w:rsidRPr="00530AF9">
        <w:rPr>
          <w:rFonts w:ascii="Times New Roman" w:hAnsi="Times New Roman" w:cs="Times New Roman"/>
          <w:sz w:val="22"/>
          <w:szCs w:val="22"/>
        </w:rPr>
        <w:t>и №2</w:t>
      </w:r>
      <w:r w:rsidR="00735FB2" w:rsidRPr="00530AF9">
        <w:rPr>
          <w:rFonts w:ascii="Times New Roman" w:hAnsi="Times New Roman" w:cs="Times New Roman"/>
          <w:sz w:val="22"/>
          <w:szCs w:val="22"/>
        </w:rPr>
        <w:t xml:space="preserve"> к настоящему Договору и/или дополнительно сообщённый отдельным письмом</w:t>
      </w:r>
      <w:r w:rsidR="00735FB2" w:rsidRPr="00735FB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56E73">
        <w:rPr>
          <w:rFonts w:ascii="Times New Roman" w:hAnsi="Times New Roman" w:cs="Times New Roman"/>
          <w:sz w:val="22"/>
          <w:szCs w:val="22"/>
        </w:rPr>
        <w:t>не</w:t>
      </w:r>
      <w:r w:rsidRPr="005C260D">
        <w:rPr>
          <w:rFonts w:ascii="Times New Roman" w:hAnsi="Times New Roman" w:cs="Times New Roman"/>
          <w:sz w:val="22"/>
          <w:szCs w:val="22"/>
        </w:rPr>
        <w:t xml:space="preserve"> позднее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23 часов 59 минут 59 секунд по времени г.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Алматы первого рабочего дня, следующего за днем направления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информации о Платеже и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Выплатах в соответствии с п. 4.1.2 настоящего Договора. Формы Реестров определяются в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Приложении №4 к Договору. При отсутствии переводов Организация направляет Предприятию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Реестры с нулевым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значением. На основании переданных Реестров переводов формируются ежемесячные Реестры Платежей и Выплат.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Изменение Организацией данных B переданных</w:t>
      </w:r>
      <w:r w:rsidR="00292881" w:rsidRPr="005C260D">
        <w:rPr>
          <w:rFonts w:ascii="Times New Roman" w:hAnsi="Times New Roman" w:cs="Times New Roman"/>
          <w:sz w:val="22"/>
          <w:szCs w:val="22"/>
        </w:rPr>
        <w:t xml:space="preserve"> </w:t>
      </w:r>
      <w:r w:rsidRPr="005C260D">
        <w:rPr>
          <w:rFonts w:ascii="Times New Roman" w:hAnsi="Times New Roman" w:cs="Times New Roman"/>
          <w:sz w:val="22"/>
          <w:szCs w:val="22"/>
        </w:rPr>
        <w:t>Реестрах в одностороннем порядке не допускается</w:t>
      </w:r>
      <w:r w:rsidR="00292881" w:rsidRPr="005C260D">
        <w:rPr>
          <w:rFonts w:ascii="Times New Roman" w:hAnsi="Times New Roman" w:cs="Times New Roman"/>
          <w:sz w:val="22"/>
          <w:szCs w:val="22"/>
        </w:rPr>
        <w:t>.</w:t>
      </w:r>
    </w:p>
    <w:p w14:paraId="3917E293" w14:textId="77777777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lastRenderedPageBreak/>
        <w:t xml:space="preserve"> Своевременно и в полном объеме исполнять требования Закона Республики Казахстан «О противодействии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 xml:space="preserve">легализации (отмыванию) доходов, полученных преступным </w:t>
      </w:r>
      <w:r w:rsidR="00FE501C" w:rsidRPr="007A15B5">
        <w:rPr>
          <w:rFonts w:ascii="Times New Roman" w:hAnsi="Times New Roman" w:cs="Times New Roman"/>
          <w:sz w:val="22"/>
          <w:szCs w:val="22"/>
        </w:rPr>
        <w:t>путем</w:t>
      </w:r>
      <w:r w:rsidRPr="007A15B5">
        <w:rPr>
          <w:rFonts w:ascii="Times New Roman" w:hAnsi="Times New Roman" w:cs="Times New Roman"/>
          <w:sz w:val="22"/>
          <w:szCs w:val="22"/>
        </w:rPr>
        <w:t>, и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финансированию терроризма», в том числе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 xml:space="preserve">меры по проведению надлежащей проверки Клиентов (проводить идентификацию) </w:t>
      </w:r>
      <w:r w:rsidR="00846C08" w:rsidRPr="007A15B5">
        <w:rPr>
          <w:rFonts w:ascii="Times New Roman" w:hAnsi="Times New Roman" w:cs="Times New Roman"/>
          <w:sz w:val="22"/>
          <w:szCs w:val="22"/>
        </w:rPr>
        <w:t xml:space="preserve">в случаях, определенных законодательством и внутренними документами Организации, </w:t>
      </w:r>
      <w:r w:rsidRPr="007A15B5">
        <w:rPr>
          <w:rFonts w:ascii="Times New Roman" w:hAnsi="Times New Roman" w:cs="Times New Roman"/>
          <w:sz w:val="22"/>
          <w:szCs w:val="22"/>
        </w:rPr>
        <w:t>проверку по санкционным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спискам, исключить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вероятность использования платежей, как инструмента легализации (отмывания) доходов,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полученных преступным путем, и финансирования терроризма.</w:t>
      </w:r>
    </w:p>
    <w:p w14:paraId="037F1AA4" w14:textId="77777777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t>В случае получения запроса на предоставление дополнительной информации по Платежам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и/или Выплатам со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стороны уполномоченных органов Республики Казахстан, Национального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Банка Республики Казахстан, иных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государственных органов или в рамках проведения анализа операций Предприятия и/или Плательщиков Банком,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Организация обязуется предоставлять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имеющуюся информацию, сведения и документы об операциях, не требующие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дополнительного времени на сбор информации.</w:t>
      </w:r>
    </w:p>
    <w:p w14:paraId="1DDDEE53" w14:textId="46714C0B" w:rsidR="007C2CE3" w:rsidRP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t>В случае признания Организацией и/или Банком и/или МПС любых Платежей и/или Выплат ошибочными,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дублированными, подозрительными, а также подтвержденными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мошенническими операциями Организация обязана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произвести отмену таких Платежей и/или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Выплат.</w:t>
      </w:r>
    </w:p>
    <w:p w14:paraId="660CA28B" w14:textId="77777777" w:rsidR="001C1A4E" w:rsidRPr="00AA65B4" w:rsidRDefault="001C1A4E" w:rsidP="007C2C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FF4246" w14:textId="229689C4" w:rsidR="00292881" w:rsidRPr="007A15B5" w:rsidRDefault="00BD1763" w:rsidP="0045501E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b/>
          <w:bCs/>
          <w:sz w:val="22"/>
          <w:szCs w:val="22"/>
        </w:rPr>
        <w:t xml:space="preserve"> Организация имеет право:</w:t>
      </w:r>
    </w:p>
    <w:p w14:paraId="609E4BDF" w14:textId="46685ABC" w:rsidR="00BD1763" w:rsidRP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t xml:space="preserve">Временно </w:t>
      </w:r>
      <w:r w:rsidR="00D83CC0" w:rsidRPr="007A15B5">
        <w:rPr>
          <w:rFonts w:ascii="Times New Roman" w:hAnsi="Times New Roman" w:cs="Times New Roman"/>
          <w:sz w:val="22"/>
          <w:szCs w:val="22"/>
        </w:rPr>
        <w:t xml:space="preserve">в </w:t>
      </w:r>
      <w:r w:rsidRPr="007A15B5">
        <w:rPr>
          <w:rFonts w:ascii="Times New Roman" w:hAnsi="Times New Roman" w:cs="Times New Roman"/>
          <w:sz w:val="22"/>
          <w:szCs w:val="22"/>
        </w:rPr>
        <w:t>одностороннем порядке, с обязательным предварительным уведомлением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Предприятия, с указанием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причин, приостановить исполнение обязательств по Договору в случаях:</w:t>
      </w:r>
    </w:p>
    <w:p w14:paraId="332B2B5A" w14:textId="3B530D61" w:rsidR="00BD1763" w:rsidRPr="009A1238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Возникновения обстоятельств, препятствующих использованию любых аппаратно-программных</w:t>
      </w:r>
      <w:r w:rsidR="007B623B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средств, подключенных к технической инфраструктуре Предприятия, или специализированного</w:t>
      </w:r>
      <w:r w:rsidR="007B623B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программного обеспечения - на срок действия таких обстоятельств;</w:t>
      </w:r>
    </w:p>
    <w:p w14:paraId="1A2AD877" w14:textId="7C3526B7" w:rsidR="00BD1763" w:rsidRPr="009A1238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Возникновения обстоятельств, не зависящих от Сторон, которые, </w:t>
      </w:r>
      <w:r w:rsidR="007B623B" w:rsidRPr="009A1238">
        <w:rPr>
          <w:rFonts w:ascii="Times New Roman" w:hAnsi="Times New Roman" w:cs="Times New Roman"/>
          <w:sz w:val="22"/>
          <w:szCs w:val="22"/>
        </w:rPr>
        <w:t xml:space="preserve">по </w:t>
      </w:r>
      <w:r w:rsidRPr="009A1238">
        <w:rPr>
          <w:rFonts w:ascii="Times New Roman" w:hAnsi="Times New Roman" w:cs="Times New Roman"/>
          <w:sz w:val="22"/>
          <w:szCs w:val="22"/>
        </w:rPr>
        <w:t>мнению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Организации, могут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повлечь значительные убытки для Организации и/или Предприятия </w:t>
      </w:r>
      <w:r w:rsidR="00292881" w:rsidRPr="009A1238">
        <w:rPr>
          <w:rFonts w:ascii="Times New Roman" w:hAnsi="Times New Roman" w:cs="Times New Roman"/>
          <w:sz w:val="22"/>
          <w:szCs w:val="22"/>
        </w:rPr>
        <w:t>–</w:t>
      </w:r>
      <w:r w:rsidRPr="009A1238">
        <w:rPr>
          <w:rFonts w:ascii="Times New Roman" w:hAnsi="Times New Roman" w:cs="Times New Roman"/>
          <w:sz w:val="22"/>
          <w:szCs w:val="22"/>
        </w:rPr>
        <w:t xml:space="preserve"> на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срок действия таких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обстоятельств;</w:t>
      </w:r>
    </w:p>
    <w:p w14:paraId="5AC2A1F7" w14:textId="77777777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Нарушения Предприятием любого из своих обязательств, предусмотренных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Договором - до полного</w:t>
      </w:r>
      <w:r w:rsidR="00292881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устранения Предприятием допущенного нарушения.</w:t>
      </w:r>
    </w:p>
    <w:p w14:paraId="1912DDBC" w14:textId="77777777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A15B5">
        <w:rPr>
          <w:rFonts w:ascii="Times New Roman" w:hAnsi="Times New Roman" w:cs="Times New Roman"/>
          <w:sz w:val="22"/>
          <w:szCs w:val="22"/>
        </w:rPr>
        <w:t>He</w:t>
      </w:r>
      <w:proofErr w:type="spellEnd"/>
      <w:r w:rsidRPr="007A15B5">
        <w:rPr>
          <w:rFonts w:ascii="Times New Roman" w:hAnsi="Times New Roman" w:cs="Times New Roman"/>
          <w:sz w:val="22"/>
          <w:szCs w:val="22"/>
        </w:rPr>
        <w:t xml:space="preserve"> перечислять или удерживать из последующих Платежей денежные суммы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операций, ставших или, которые могут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стать предметом каких-либо споров и разногласий в соответствии с правилами МПС.</w:t>
      </w:r>
    </w:p>
    <w:p w14:paraId="71539B07" w14:textId="77777777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t>Требовать от Предприятия проведения промежуточных сверок расчетов по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Договору в случае выявления</w:t>
      </w:r>
      <w:r w:rsidR="00292881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расхождений.</w:t>
      </w:r>
    </w:p>
    <w:p w14:paraId="4B7DC212" w14:textId="77777777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t>Размещать информацию о сотрудничестве с Предприятием, а также товарные знаки или иные изображения,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являющиеся средствами идентификации Предприятия и/или его услуг в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соответствующих пунктах приема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Платежей, в печатных материалах и на интернет-сайтах,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используемых Организацией для приема Платежей от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Плательщиков.</w:t>
      </w:r>
    </w:p>
    <w:p w14:paraId="0BAF06F6" w14:textId="77777777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t>Организация вправе в одностороннем порядке изменять условия Договора в сторону их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улучшения для Предприятия,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с обязательным уведомлением Предприятия.</w:t>
      </w:r>
    </w:p>
    <w:p w14:paraId="4A819AC9" w14:textId="77777777" w:rsid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t xml:space="preserve">Организация для исполнения обязательств </w:t>
      </w:r>
      <w:r w:rsidR="00DE0C87" w:rsidRPr="007A15B5">
        <w:rPr>
          <w:rFonts w:ascii="Times New Roman" w:hAnsi="Times New Roman" w:cs="Times New Roman"/>
          <w:sz w:val="22"/>
          <w:szCs w:val="22"/>
        </w:rPr>
        <w:t>по</w:t>
      </w:r>
      <w:r w:rsidRPr="007A15B5">
        <w:rPr>
          <w:rFonts w:ascii="Times New Roman" w:hAnsi="Times New Roman" w:cs="Times New Roman"/>
          <w:sz w:val="22"/>
          <w:szCs w:val="22"/>
        </w:rPr>
        <w:t xml:space="preserve"> настоящему Договору вправе передавать часть своих прав и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полномочий третьим лицам</w:t>
      </w:r>
      <w:r w:rsidR="00ED574D" w:rsidRPr="007A15B5">
        <w:rPr>
          <w:rFonts w:ascii="Times New Roman" w:hAnsi="Times New Roman" w:cs="Times New Roman"/>
          <w:sz w:val="22"/>
          <w:szCs w:val="22"/>
        </w:rPr>
        <w:t xml:space="preserve"> без какого-либо согласия и/или уведомления Предприятия</w:t>
      </w:r>
      <w:r w:rsidRPr="007A15B5">
        <w:rPr>
          <w:rFonts w:ascii="Times New Roman" w:hAnsi="Times New Roman" w:cs="Times New Roman"/>
          <w:sz w:val="22"/>
          <w:szCs w:val="22"/>
        </w:rPr>
        <w:t>. Передача Организацией своих прав и полномочий по настоящему Договору не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освобождает Организацию от исполнения обязательств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по нему и не снимает ответственности с Организации за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нарушение обязательств по настоящему Договору.</w:t>
      </w:r>
    </w:p>
    <w:p w14:paraId="67EF3131" w14:textId="25EFE152" w:rsidR="003B4075" w:rsidRPr="007A15B5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A15B5">
        <w:rPr>
          <w:rFonts w:ascii="Times New Roman" w:hAnsi="Times New Roman" w:cs="Times New Roman"/>
          <w:sz w:val="22"/>
          <w:szCs w:val="22"/>
        </w:rPr>
        <w:t>Организация вправе требовать от Предприятия (его представителя) предоставления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сведений и документов,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необходимых для надлежащей проверки и идентификации Предприятия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(его представителя), выявления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бенефициарного собственника, а также предоставления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 xml:space="preserve">сведений о налоговом </w:t>
      </w:r>
      <w:proofErr w:type="spellStart"/>
      <w:r w:rsidRPr="007A15B5">
        <w:rPr>
          <w:rFonts w:ascii="Times New Roman" w:hAnsi="Times New Roman" w:cs="Times New Roman"/>
          <w:sz w:val="22"/>
          <w:szCs w:val="22"/>
        </w:rPr>
        <w:t>резидентстве</w:t>
      </w:r>
      <w:proofErr w:type="spellEnd"/>
      <w:r w:rsidRPr="007A15B5">
        <w:rPr>
          <w:rFonts w:ascii="Times New Roman" w:hAnsi="Times New Roman" w:cs="Times New Roman"/>
          <w:sz w:val="22"/>
          <w:szCs w:val="22"/>
        </w:rPr>
        <w:t>, роде деятельности и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 xml:space="preserve">источнике финансирования совершаемых </w:t>
      </w:r>
      <w:r w:rsidR="00DE0C87" w:rsidRPr="007A15B5">
        <w:rPr>
          <w:rFonts w:ascii="Times New Roman" w:hAnsi="Times New Roman" w:cs="Times New Roman"/>
          <w:sz w:val="22"/>
          <w:szCs w:val="22"/>
        </w:rPr>
        <w:t>операций</w:t>
      </w:r>
      <w:r w:rsidRPr="007A15B5">
        <w:rPr>
          <w:rFonts w:ascii="Times New Roman" w:hAnsi="Times New Roman" w:cs="Times New Roman"/>
          <w:sz w:val="22"/>
          <w:szCs w:val="22"/>
        </w:rPr>
        <w:t xml:space="preserve">, документов, связанных с проведением </w:t>
      </w:r>
      <w:r w:rsidR="00DE0C87" w:rsidRPr="007A15B5">
        <w:rPr>
          <w:rFonts w:ascii="Times New Roman" w:hAnsi="Times New Roman" w:cs="Times New Roman"/>
          <w:sz w:val="22"/>
          <w:szCs w:val="22"/>
        </w:rPr>
        <w:t>операций</w:t>
      </w:r>
      <w:r w:rsidRPr="007A15B5">
        <w:rPr>
          <w:rFonts w:ascii="Times New Roman" w:hAnsi="Times New Roman" w:cs="Times New Roman"/>
          <w:sz w:val="22"/>
          <w:szCs w:val="22"/>
        </w:rPr>
        <w:t>, а также</w:t>
      </w:r>
      <w:r w:rsidR="00DE0C87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необходимых для проверки соответствия законодательству проводимых Предприятием операций Платежей и</w:t>
      </w:r>
      <w:r w:rsidR="00D83CC0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Pr="007A15B5">
        <w:rPr>
          <w:rFonts w:ascii="Times New Roman" w:hAnsi="Times New Roman" w:cs="Times New Roman"/>
          <w:sz w:val="22"/>
          <w:szCs w:val="22"/>
        </w:rPr>
        <w:t>осуществляемых Выплат.</w:t>
      </w:r>
      <w:r w:rsidR="00C50FD5" w:rsidRPr="007A15B5">
        <w:rPr>
          <w:rFonts w:ascii="Times New Roman" w:hAnsi="Times New Roman" w:cs="Times New Roman"/>
          <w:sz w:val="22"/>
          <w:szCs w:val="22"/>
        </w:rPr>
        <w:t xml:space="preserve"> </w:t>
      </w:r>
      <w:r w:rsidR="003B4075" w:rsidRPr="007A15B5">
        <w:rPr>
          <w:rFonts w:ascii="Times New Roman" w:hAnsi="Times New Roman" w:cs="Times New Roman"/>
          <w:sz w:val="22"/>
          <w:szCs w:val="22"/>
        </w:rPr>
        <w:t>Кроме того, могут запрашиваться документы, связанные с операциями, для проверки их соответствия законодательству, включая обязательства Предприятия, если это необходимо для соблюдения законодательства Республики Казахстан, в том числе по противодействию легализации доходов, полученных преступным путем, и финансированию терроризма.</w:t>
      </w:r>
      <w:r w:rsidR="00170F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B5709E" w14:textId="5D30761C" w:rsidR="001907AE" w:rsidRPr="00857A89" w:rsidRDefault="00BD1763" w:rsidP="0045501E">
      <w:pPr>
        <w:pStyle w:val="a7"/>
        <w:numPr>
          <w:ilvl w:val="2"/>
          <w:numId w:val="34"/>
        </w:numPr>
        <w:tabs>
          <w:tab w:val="left" w:pos="-567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7A89">
        <w:rPr>
          <w:rFonts w:ascii="Times New Roman" w:hAnsi="Times New Roman" w:cs="Times New Roman"/>
          <w:sz w:val="22"/>
          <w:szCs w:val="22"/>
        </w:rPr>
        <w:t>Организация вправе отказать Предприятию в продолжении деловых отношений, в проведении операций по приему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 xml:space="preserve">Платежей и Выплатам и/или приостановить операции </w:t>
      </w:r>
      <w:r w:rsidR="00DA614A" w:rsidRPr="00857A89">
        <w:rPr>
          <w:rFonts w:ascii="Times New Roman" w:hAnsi="Times New Roman" w:cs="Times New Roman"/>
          <w:sz w:val="22"/>
          <w:szCs w:val="22"/>
        </w:rPr>
        <w:t xml:space="preserve">в пользу, по распоряжению </w:t>
      </w:r>
      <w:r w:rsidRPr="00857A89">
        <w:rPr>
          <w:rFonts w:ascii="Times New Roman" w:hAnsi="Times New Roman" w:cs="Times New Roman"/>
          <w:sz w:val="22"/>
          <w:szCs w:val="22"/>
        </w:rPr>
        <w:t>Предприятия в случаях, предусмотренных Законом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Республики Казахстан «О противодействии легализации (отмыванию) доходов,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полученных преступным путем, и финансированию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терроризма» и другими нормативными правовыми актами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 xml:space="preserve">Республики Казахстан и </w:t>
      </w:r>
      <w:r w:rsidRPr="00857A89">
        <w:rPr>
          <w:rFonts w:ascii="Times New Roman" w:hAnsi="Times New Roman" w:cs="Times New Roman"/>
          <w:sz w:val="22"/>
          <w:szCs w:val="22"/>
        </w:rPr>
        <w:lastRenderedPageBreak/>
        <w:t>правилами МПС.</w:t>
      </w:r>
      <w:r w:rsidR="001907AE" w:rsidRPr="001907AE">
        <w:t xml:space="preserve"> </w:t>
      </w:r>
      <w:r w:rsidR="001907AE" w:rsidRPr="00857A89">
        <w:rPr>
          <w:rFonts w:ascii="Times New Roman" w:hAnsi="Times New Roman" w:cs="Times New Roman"/>
          <w:sz w:val="22"/>
          <w:szCs w:val="22"/>
        </w:rPr>
        <w:t>Организация имеет право приостановить/отказать в проведении Операций в одностороннем порядке либо отказаться от исполнения Договора с учетом пункта 12.3 настоящего Договора, в следующих случаях, но не ограничиваясь:</w:t>
      </w:r>
    </w:p>
    <w:p w14:paraId="3CAE1BBD" w14:textId="1138A81E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 xml:space="preserve">существенного нарушения Предприятием любого из своих обязательств, предусмотренных Договором, в том числе при выявлении предоставления Предприятием недостоверной информации в рамках Договора; </w:t>
      </w:r>
    </w:p>
    <w:p w14:paraId="7E6B004B" w14:textId="242918D8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 xml:space="preserve">получения в отношении Предприятия уведомления Банка о прекращении процедур запроса Авторизации или прекращении проведении Операций; </w:t>
      </w:r>
    </w:p>
    <w:p w14:paraId="4A32D682" w14:textId="77777777" w:rsid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совершения в Интернет-магазине Мошеннических операций и/или участие Предприятия и/или его работников, в т.ч. Держателей, в мошеннической или иной незаконной деятельности, связанной прямо или косвенно с исполнением настоящего Договора;</w:t>
      </w:r>
    </w:p>
    <w:p w14:paraId="499BFD87" w14:textId="2CAE3779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внесения изменений Предприятием или лицом, действующим от имени Предприятия в доменное имя Интернет-магазина без предварительного уведомления Организации;</w:t>
      </w:r>
    </w:p>
    <w:p w14:paraId="0059F1D3" w14:textId="79B5639E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A13CA">
        <w:rPr>
          <w:rFonts w:ascii="Times New Roman" w:hAnsi="Times New Roman" w:cs="Times New Roman"/>
          <w:sz w:val="22"/>
          <w:szCs w:val="22"/>
        </w:rPr>
        <w:t xml:space="preserve">- </w:t>
      </w:r>
      <w:r w:rsidR="00DA13CA" w:rsidRPr="00DA13CA">
        <w:rPr>
          <w:rFonts w:ascii="Times New Roman" w:hAnsi="Times New Roman" w:cs="Times New Roman"/>
          <w:sz w:val="22"/>
          <w:szCs w:val="22"/>
        </w:rPr>
        <w:t>несоответствия Интернет-магазина/Предприятия требованиям международных платёжных систем, Банка-эквайера и/или требованиям законодательства Республики Казахстан.</w:t>
      </w:r>
    </w:p>
    <w:p w14:paraId="159ECD99" w14:textId="2EC02AD0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выявления Банком и/или Организацией случаев неправомерного отказа Предприятия от проведения Операции возврата или в иных случаях, когда деньги были неправомерно списаны со счета Держателя по ранее проведенной Операции оплаты;</w:t>
      </w:r>
    </w:p>
    <w:p w14:paraId="084224ED" w14:textId="141B6315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 xml:space="preserve">если Операции на момент их совершения вызывают подозрение относительно их правомерности (на основании информации, полученной Банком в результате мониторинга Операций); </w:t>
      </w:r>
    </w:p>
    <w:p w14:paraId="6C8F5EBC" w14:textId="40BFA453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в случае получения от Банка уведомления о превышении в Интернет-магазине Предприятия допустимого (в соответствии с Правилами МПС) количества Операций в месяц/допустимого уровня ежемесячного оборота по Операциям, по которым предъявлены претензии;</w:t>
      </w:r>
    </w:p>
    <w:p w14:paraId="53323F00" w14:textId="78B4AE79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в случае совершения Недействительных операций;</w:t>
      </w:r>
    </w:p>
    <w:p w14:paraId="49A7B3D9" w14:textId="53B60814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получения Банком и/или Организацией информации о реализации Предприятием Запрещенных товаров;</w:t>
      </w:r>
    </w:p>
    <w:p w14:paraId="41AB654C" w14:textId="36481AE5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в случае невозможности осуществления Транзакции по реквизитам Предприятия, указанным в Анкете/уведомлении об изменении реквизитов;</w:t>
      </w:r>
    </w:p>
    <w:p w14:paraId="6759E9CD" w14:textId="52E14942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в случае выявления в деятельности Предприятия обстоятельств, которые, по мнению Организации и/или Банка, могут принести значительные убытки или создать репутационные риски для Организации и/или Банка и/или МПС;</w:t>
      </w:r>
    </w:p>
    <w:p w14:paraId="7F6B4B77" w14:textId="58F1C173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 xml:space="preserve">в случае отсутствия Операций, совершаемых в Интернет-магазине, более 3 (трех) месяцев; </w:t>
      </w:r>
    </w:p>
    <w:p w14:paraId="332F7BF0" w14:textId="77777777" w:rsid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в иных случаях, предусмотренных Законом Республики Казахстан «О платежах и платежных системах», Законом Республики Казахстан «О противодействии легализации (отмыванию) доходов, полученных преступным путем, и финансированию терроризма» (далее- Закон о ПОД/ФТ) или международными договорами, ратифицированными Республикой Казахстан;</w:t>
      </w:r>
    </w:p>
    <w:p w14:paraId="3D864F5A" w14:textId="32A85264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наличия оснований полагать, что операции попадают под действие международных санкций либо направлены на уклонение от международных экономических санкций;</w:t>
      </w:r>
    </w:p>
    <w:p w14:paraId="649EF693" w14:textId="7B5BB5C2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>предусмотренных внутренними нормативными документами и процедурами о противодействии легализации (отмыванию) доходов, полученных преступным путем, и финансированию терроризма;</w:t>
      </w:r>
    </w:p>
    <w:p w14:paraId="41665F29" w14:textId="525525A5" w:rsidR="001907AE" w:rsidRPr="00857A89" w:rsidRDefault="00857A89" w:rsidP="00857A89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1907AE" w:rsidRPr="00857A89">
        <w:rPr>
          <w:rFonts w:ascii="Times New Roman" w:hAnsi="Times New Roman" w:cs="Times New Roman"/>
          <w:sz w:val="22"/>
          <w:szCs w:val="22"/>
        </w:rPr>
        <w:t xml:space="preserve">и иными нормативными правовыми актами Республики Казахстан. </w:t>
      </w:r>
    </w:p>
    <w:p w14:paraId="5D103F14" w14:textId="77777777" w:rsidR="00857A89" w:rsidRDefault="001907AE" w:rsidP="0045501E">
      <w:pPr>
        <w:pStyle w:val="a7"/>
        <w:numPr>
          <w:ilvl w:val="2"/>
          <w:numId w:val="34"/>
        </w:numPr>
        <w:tabs>
          <w:tab w:val="left" w:pos="-567"/>
        </w:tabs>
        <w:autoSpaceDE w:val="0"/>
        <w:autoSpaceDN w:val="0"/>
        <w:adjustRightInd w:val="0"/>
        <w:ind w:left="0" w:hanging="22"/>
        <w:jc w:val="both"/>
        <w:rPr>
          <w:rFonts w:ascii="Times New Roman" w:hAnsi="Times New Roman" w:cs="Times New Roman"/>
          <w:sz w:val="22"/>
          <w:szCs w:val="22"/>
        </w:rPr>
      </w:pPr>
      <w:r w:rsidRPr="00857A89">
        <w:rPr>
          <w:rFonts w:ascii="Times New Roman" w:hAnsi="Times New Roman" w:cs="Times New Roman"/>
          <w:sz w:val="22"/>
          <w:szCs w:val="22"/>
        </w:rPr>
        <w:t>О приостановлении оказания Услуг Организация, не позднее даты такого приостановления, направляет Предприятию уведомление по факсу/электронной почте с указанием причины и срока приостановления.</w:t>
      </w:r>
    </w:p>
    <w:p w14:paraId="2E20AC01" w14:textId="77777777" w:rsidR="00857A89" w:rsidRDefault="001907AE" w:rsidP="0045501E">
      <w:pPr>
        <w:pStyle w:val="a7"/>
        <w:numPr>
          <w:ilvl w:val="2"/>
          <w:numId w:val="34"/>
        </w:numPr>
        <w:tabs>
          <w:tab w:val="left" w:pos="-567"/>
        </w:tabs>
        <w:autoSpaceDE w:val="0"/>
        <w:autoSpaceDN w:val="0"/>
        <w:adjustRightInd w:val="0"/>
        <w:ind w:left="0" w:hanging="22"/>
        <w:jc w:val="both"/>
        <w:rPr>
          <w:rFonts w:ascii="Times New Roman" w:hAnsi="Times New Roman" w:cs="Times New Roman"/>
          <w:sz w:val="22"/>
          <w:szCs w:val="22"/>
        </w:rPr>
      </w:pPr>
      <w:r w:rsidRPr="00857A89">
        <w:rPr>
          <w:rFonts w:ascii="Times New Roman" w:hAnsi="Times New Roman" w:cs="Times New Roman"/>
          <w:sz w:val="22"/>
          <w:szCs w:val="22"/>
        </w:rPr>
        <w:t>Для принятия решения о возобновлении Авторизации по приостановленным Операциям, совершаемым через Интернет-магазин Предприятия, Организация и/или Банк производит разбирательство вышеуказанных случаев и извещает Предприятия по факсу/почте/электронной почте о принятом им решении. Дата возобновления Операций не может превышать 180 (ста восьмидесяти) календарных дней с момента принятия решения Организации/Банка о приостановлении Операций. При отказе Банка в проведении Операции, возврат суммы Транзакции осуществляется Организацией на счета Держателей.</w:t>
      </w:r>
    </w:p>
    <w:p w14:paraId="1E12E53B" w14:textId="77777777" w:rsidR="00857A89" w:rsidRDefault="00BD1763" w:rsidP="0045501E">
      <w:pPr>
        <w:pStyle w:val="a7"/>
        <w:numPr>
          <w:ilvl w:val="2"/>
          <w:numId w:val="34"/>
        </w:numPr>
        <w:tabs>
          <w:tab w:val="left" w:pos="-567"/>
        </w:tabs>
        <w:autoSpaceDE w:val="0"/>
        <w:autoSpaceDN w:val="0"/>
        <w:adjustRightInd w:val="0"/>
        <w:ind w:left="0" w:hanging="22"/>
        <w:jc w:val="both"/>
        <w:rPr>
          <w:rFonts w:ascii="Times New Roman" w:hAnsi="Times New Roman" w:cs="Times New Roman"/>
          <w:sz w:val="22"/>
          <w:szCs w:val="22"/>
        </w:rPr>
      </w:pPr>
      <w:r w:rsidRPr="00857A89">
        <w:rPr>
          <w:rFonts w:ascii="Times New Roman" w:hAnsi="Times New Roman" w:cs="Times New Roman"/>
          <w:sz w:val="22"/>
          <w:szCs w:val="22"/>
        </w:rPr>
        <w:t>Приостановить исполнение обязательств по Договору в отношении Предприятия</w:t>
      </w:r>
      <w:r w:rsidR="00DA614A" w:rsidRPr="00857A89">
        <w:rPr>
          <w:rFonts w:ascii="Times New Roman" w:hAnsi="Times New Roman" w:cs="Times New Roman"/>
          <w:sz w:val="22"/>
          <w:szCs w:val="22"/>
        </w:rPr>
        <w:t>, Получателя перевода</w:t>
      </w:r>
      <w:r w:rsidRPr="00857A89">
        <w:rPr>
          <w:rFonts w:ascii="Times New Roman" w:hAnsi="Times New Roman" w:cs="Times New Roman"/>
          <w:sz w:val="22"/>
          <w:szCs w:val="22"/>
        </w:rPr>
        <w:t xml:space="preserve"> при наличии обоснованных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предположений о возможных фактах мошенничества либо иной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незаконной деятельности такого Предприятия,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связанной с использованием информационных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 xml:space="preserve">систем и/или реализацией </w:t>
      </w:r>
      <w:r w:rsidR="00DA614A" w:rsidRPr="00857A89">
        <w:rPr>
          <w:rFonts w:ascii="Times New Roman" w:hAnsi="Times New Roman" w:cs="Times New Roman"/>
          <w:sz w:val="22"/>
          <w:szCs w:val="22"/>
        </w:rPr>
        <w:t>з</w:t>
      </w:r>
      <w:r w:rsidRPr="00857A89">
        <w:rPr>
          <w:rFonts w:ascii="Times New Roman" w:hAnsi="Times New Roman" w:cs="Times New Roman"/>
          <w:sz w:val="22"/>
          <w:szCs w:val="22"/>
        </w:rPr>
        <w:t xml:space="preserve">апрещенных товаров, </w:t>
      </w:r>
      <w:r w:rsidR="00846C08" w:rsidRPr="00857A89">
        <w:rPr>
          <w:rFonts w:ascii="Times New Roman" w:hAnsi="Times New Roman" w:cs="Times New Roman"/>
          <w:sz w:val="22"/>
          <w:szCs w:val="22"/>
        </w:rPr>
        <w:t>до</w:t>
      </w:r>
      <w:r w:rsidRPr="00857A89">
        <w:rPr>
          <w:rFonts w:ascii="Times New Roman" w:hAnsi="Times New Roman" w:cs="Times New Roman"/>
          <w:sz w:val="22"/>
          <w:szCs w:val="22"/>
        </w:rPr>
        <w:t xml:space="preserve"> момента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выяснения/урегулирования спорной ситуации.</w:t>
      </w:r>
    </w:p>
    <w:p w14:paraId="1D5E3664" w14:textId="77777777" w:rsidR="00857A89" w:rsidRDefault="00BD1763" w:rsidP="0045501E">
      <w:pPr>
        <w:pStyle w:val="a7"/>
        <w:numPr>
          <w:ilvl w:val="2"/>
          <w:numId w:val="34"/>
        </w:numPr>
        <w:tabs>
          <w:tab w:val="left" w:pos="-567"/>
        </w:tabs>
        <w:autoSpaceDE w:val="0"/>
        <w:autoSpaceDN w:val="0"/>
        <w:adjustRightInd w:val="0"/>
        <w:ind w:left="0" w:hanging="22"/>
        <w:jc w:val="both"/>
        <w:rPr>
          <w:rFonts w:ascii="Times New Roman" w:hAnsi="Times New Roman" w:cs="Times New Roman"/>
          <w:sz w:val="22"/>
          <w:szCs w:val="22"/>
        </w:rPr>
      </w:pPr>
      <w:r w:rsidRPr="00857A89">
        <w:rPr>
          <w:rFonts w:ascii="Times New Roman" w:hAnsi="Times New Roman" w:cs="Times New Roman"/>
          <w:sz w:val="22"/>
          <w:szCs w:val="22"/>
        </w:rPr>
        <w:t>В одностороннем порядке изменять срок зачисления денег по Операциям, проведенных в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Интернет-магазинах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Предприятия через Систему в случае подозрения на мошеннические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операции, письменно уведомив Предприятие.</w:t>
      </w:r>
    </w:p>
    <w:p w14:paraId="7EF19A82" w14:textId="77777777" w:rsidR="00857A89" w:rsidRDefault="00BD1763" w:rsidP="0045501E">
      <w:pPr>
        <w:pStyle w:val="a7"/>
        <w:numPr>
          <w:ilvl w:val="2"/>
          <w:numId w:val="34"/>
        </w:numPr>
        <w:tabs>
          <w:tab w:val="left" w:pos="-567"/>
        </w:tabs>
        <w:autoSpaceDE w:val="0"/>
        <w:autoSpaceDN w:val="0"/>
        <w:adjustRightInd w:val="0"/>
        <w:ind w:left="0" w:hanging="22"/>
        <w:jc w:val="both"/>
        <w:rPr>
          <w:rFonts w:ascii="Times New Roman" w:hAnsi="Times New Roman" w:cs="Times New Roman"/>
          <w:sz w:val="22"/>
          <w:szCs w:val="22"/>
        </w:rPr>
      </w:pPr>
      <w:r w:rsidRPr="00857A89">
        <w:rPr>
          <w:rFonts w:ascii="Times New Roman" w:hAnsi="Times New Roman" w:cs="Times New Roman"/>
          <w:sz w:val="22"/>
          <w:szCs w:val="22"/>
        </w:rPr>
        <w:lastRenderedPageBreak/>
        <w:t>В одностороннем порядке изменять размер транзакционного, суточного, месячного лимита в случае подозрения на</w:t>
      </w:r>
      <w:r w:rsidR="00DE0C87"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Pr="00857A89">
        <w:rPr>
          <w:rFonts w:ascii="Times New Roman" w:hAnsi="Times New Roman" w:cs="Times New Roman"/>
          <w:sz w:val="22"/>
          <w:szCs w:val="22"/>
        </w:rPr>
        <w:t>мошеннические операции.</w:t>
      </w:r>
    </w:p>
    <w:p w14:paraId="009EB06D" w14:textId="77777777" w:rsidR="00857A89" w:rsidRDefault="00E803B1" w:rsidP="0045501E">
      <w:pPr>
        <w:pStyle w:val="a7"/>
        <w:numPr>
          <w:ilvl w:val="2"/>
          <w:numId w:val="34"/>
        </w:numPr>
        <w:tabs>
          <w:tab w:val="left" w:pos="-567"/>
        </w:tabs>
        <w:autoSpaceDE w:val="0"/>
        <w:autoSpaceDN w:val="0"/>
        <w:adjustRightInd w:val="0"/>
        <w:ind w:left="0" w:hanging="22"/>
        <w:jc w:val="both"/>
        <w:rPr>
          <w:rFonts w:ascii="Times New Roman" w:hAnsi="Times New Roman" w:cs="Times New Roman"/>
          <w:sz w:val="22"/>
          <w:szCs w:val="22"/>
        </w:rPr>
      </w:pPr>
      <w:r w:rsidRPr="00857A89">
        <w:rPr>
          <w:rFonts w:ascii="Times New Roman" w:hAnsi="Times New Roman" w:cs="Times New Roman"/>
          <w:sz w:val="22"/>
          <w:szCs w:val="22"/>
        </w:rPr>
        <w:t xml:space="preserve">Организация имеет право </w:t>
      </w:r>
      <w:r w:rsidR="00002B90" w:rsidRPr="00857A89">
        <w:rPr>
          <w:rFonts w:ascii="Times New Roman" w:hAnsi="Times New Roman" w:cs="Times New Roman"/>
          <w:sz w:val="22"/>
          <w:szCs w:val="22"/>
        </w:rPr>
        <w:t>требовать у</w:t>
      </w:r>
      <w:r w:rsidRPr="00857A89">
        <w:rPr>
          <w:rFonts w:ascii="Times New Roman" w:hAnsi="Times New Roman" w:cs="Times New Roman"/>
          <w:sz w:val="22"/>
          <w:szCs w:val="22"/>
        </w:rPr>
        <w:t xml:space="preserve"> Предприятия сумм</w:t>
      </w:r>
      <w:r w:rsidR="00002B90" w:rsidRPr="00857A89">
        <w:rPr>
          <w:rFonts w:ascii="Times New Roman" w:hAnsi="Times New Roman" w:cs="Times New Roman"/>
          <w:sz w:val="22"/>
          <w:szCs w:val="22"/>
        </w:rPr>
        <w:t>у</w:t>
      </w:r>
      <w:r w:rsidRPr="00857A89">
        <w:rPr>
          <w:rFonts w:ascii="Times New Roman" w:hAnsi="Times New Roman" w:cs="Times New Roman"/>
          <w:sz w:val="22"/>
          <w:szCs w:val="22"/>
        </w:rPr>
        <w:t xml:space="preserve"> </w:t>
      </w:r>
      <w:r w:rsidR="00AE75D5" w:rsidRPr="00857A89">
        <w:rPr>
          <w:rFonts w:ascii="Times New Roman" w:hAnsi="Times New Roman" w:cs="Times New Roman"/>
          <w:sz w:val="22"/>
          <w:szCs w:val="22"/>
        </w:rPr>
        <w:t xml:space="preserve">всех </w:t>
      </w:r>
      <w:r w:rsidRPr="00857A89">
        <w:rPr>
          <w:rFonts w:ascii="Times New Roman" w:hAnsi="Times New Roman" w:cs="Times New Roman"/>
          <w:sz w:val="22"/>
          <w:szCs w:val="22"/>
        </w:rPr>
        <w:t>фактически понесенных убытков, возникших вследствие нарушения, неисполнения или ненадлежащего исполнения Предприятием обязательств, предусмотренных настоящим Договором, в результате нарушения Правил МПС</w:t>
      </w:r>
      <w:r w:rsidR="00DA614A" w:rsidRPr="00857A89">
        <w:rPr>
          <w:rFonts w:ascii="Times New Roman" w:hAnsi="Times New Roman" w:cs="Times New Roman"/>
          <w:sz w:val="22"/>
          <w:szCs w:val="22"/>
        </w:rPr>
        <w:t>, ПС</w:t>
      </w:r>
      <w:r w:rsidRPr="00857A89">
        <w:rPr>
          <w:rFonts w:ascii="Times New Roman" w:hAnsi="Times New Roman" w:cs="Times New Roman"/>
          <w:sz w:val="22"/>
          <w:szCs w:val="22"/>
        </w:rPr>
        <w:t xml:space="preserve"> и/или требований законодательства Республики Казахстан, на что Предприятие предоставляет свое безусловное и безотзывное согласие.</w:t>
      </w:r>
    </w:p>
    <w:p w14:paraId="32C79F59" w14:textId="203DDEF2" w:rsidR="00C50FD5" w:rsidRPr="00857A89" w:rsidRDefault="00C50FD5" w:rsidP="0045501E">
      <w:pPr>
        <w:pStyle w:val="a7"/>
        <w:numPr>
          <w:ilvl w:val="2"/>
          <w:numId w:val="34"/>
        </w:numPr>
        <w:tabs>
          <w:tab w:val="left" w:pos="-567"/>
        </w:tabs>
        <w:autoSpaceDE w:val="0"/>
        <w:autoSpaceDN w:val="0"/>
        <w:adjustRightInd w:val="0"/>
        <w:ind w:left="0" w:hanging="22"/>
        <w:jc w:val="both"/>
        <w:rPr>
          <w:rFonts w:ascii="Times New Roman" w:hAnsi="Times New Roman" w:cs="Times New Roman"/>
          <w:sz w:val="22"/>
          <w:szCs w:val="22"/>
        </w:rPr>
      </w:pPr>
      <w:r w:rsidRPr="00857A89">
        <w:rPr>
          <w:rFonts w:ascii="Times New Roman" w:hAnsi="Times New Roman" w:cs="Times New Roman"/>
          <w:sz w:val="22"/>
          <w:szCs w:val="22"/>
        </w:rPr>
        <w:t xml:space="preserve">Временно в одностороннем порядке, с обязательным предварительным уведомлением Предприятия, с указанием причин, приостановить исполнение обязательств по Договору в случаях: </w:t>
      </w:r>
    </w:p>
    <w:p w14:paraId="23E778B9" w14:textId="77777777" w:rsidR="0089680C" w:rsidRDefault="0089680C" w:rsidP="0089680C">
      <w:pPr>
        <w:tabs>
          <w:tab w:val="left" w:pos="-567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C50FD5" w:rsidRPr="0089680C">
        <w:rPr>
          <w:rFonts w:ascii="Times New Roman" w:hAnsi="Times New Roman" w:cs="Times New Roman"/>
          <w:sz w:val="22"/>
          <w:szCs w:val="22"/>
        </w:rPr>
        <w:t xml:space="preserve">Нарушения </w:t>
      </w:r>
      <w:r w:rsidR="00E803B1" w:rsidRPr="0089680C">
        <w:rPr>
          <w:rFonts w:ascii="Times New Roman" w:hAnsi="Times New Roman" w:cs="Times New Roman"/>
          <w:sz w:val="22"/>
          <w:szCs w:val="22"/>
        </w:rPr>
        <w:t>Предприятием</w:t>
      </w:r>
      <w:r w:rsidR="00C50FD5" w:rsidRPr="0089680C">
        <w:rPr>
          <w:rFonts w:ascii="Times New Roman" w:hAnsi="Times New Roman" w:cs="Times New Roman"/>
          <w:sz w:val="22"/>
          <w:szCs w:val="22"/>
        </w:rPr>
        <w:t xml:space="preserve"> любого из своих обязательств, предусмотренных Договором - до полного устранения </w:t>
      </w:r>
      <w:r w:rsidR="00E803B1" w:rsidRPr="0089680C">
        <w:rPr>
          <w:rFonts w:ascii="Times New Roman" w:hAnsi="Times New Roman" w:cs="Times New Roman"/>
          <w:sz w:val="22"/>
          <w:szCs w:val="22"/>
        </w:rPr>
        <w:t>Предприятием</w:t>
      </w:r>
      <w:r w:rsidR="00C50FD5" w:rsidRPr="0089680C">
        <w:rPr>
          <w:rFonts w:ascii="Times New Roman" w:hAnsi="Times New Roman" w:cs="Times New Roman"/>
          <w:sz w:val="22"/>
          <w:szCs w:val="22"/>
        </w:rPr>
        <w:t xml:space="preserve"> допущенного нарушения. </w:t>
      </w:r>
    </w:p>
    <w:p w14:paraId="02E0B559" w14:textId="712F3BEF" w:rsidR="0089680C" w:rsidRPr="004E7204" w:rsidRDefault="00E803B1" w:rsidP="0045501E">
      <w:pPr>
        <w:pStyle w:val="a7"/>
        <w:numPr>
          <w:ilvl w:val="2"/>
          <w:numId w:val="34"/>
        </w:numPr>
        <w:tabs>
          <w:tab w:val="left" w:pos="-567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 xml:space="preserve">Организация </w:t>
      </w:r>
      <w:r w:rsidR="00C50FD5" w:rsidRPr="004E7204">
        <w:rPr>
          <w:rFonts w:ascii="Times New Roman" w:hAnsi="Times New Roman" w:cs="Times New Roman"/>
          <w:sz w:val="22"/>
          <w:szCs w:val="22"/>
        </w:rPr>
        <w:t xml:space="preserve">для исполнения обязательств по настоящему Договору вправе передавать часть своих прав и полномочий третьим лицам. Передача </w:t>
      </w:r>
      <w:r w:rsidRPr="004E7204">
        <w:rPr>
          <w:rFonts w:ascii="Times New Roman" w:hAnsi="Times New Roman" w:cs="Times New Roman"/>
          <w:sz w:val="22"/>
          <w:szCs w:val="22"/>
        </w:rPr>
        <w:t>Организацией</w:t>
      </w:r>
      <w:r w:rsidR="00C50FD5" w:rsidRPr="004E7204">
        <w:rPr>
          <w:rFonts w:ascii="Times New Roman" w:hAnsi="Times New Roman" w:cs="Times New Roman"/>
          <w:sz w:val="22"/>
          <w:szCs w:val="22"/>
        </w:rPr>
        <w:t xml:space="preserve"> своих прав и полномочий по настоящему Договору не освобождает </w:t>
      </w:r>
      <w:r w:rsidRPr="004E7204">
        <w:rPr>
          <w:rFonts w:ascii="Times New Roman" w:hAnsi="Times New Roman" w:cs="Times New Roman"/>
          <w:sz w:val="22"/>
          <w:szCs w:val="22"/>
        </w:rPr>
        <w:t>Организацию</w:t>
      </w:r>
      <w:r w:rsidR="00C50FD5" w:rsidRPr="004E7204">
        <w:rPr>
          <w:rFonts w:ascii="Times New Roman" w:hAnsi="Times New Roman" w:cs="Times New Roman"/>
          <w:sz w:val="22"/>
          <w:szCs w:val="22"/>
        </w:rPr>
        <w:t xml:space="preserve"> от исполнения обязательств по нему и не снимает ответственности с </w:t>
      </w:r>
      <w:r w:rsidR="00C6493E" w:rsidRPr="004E7204">
        <w:rPr>
          <w:rFonts w:ascii="Times New Roman" w:hAnsi="Times New Roman" w:cs="Times New Roman"/>
          <w:sz w:val="22"/>
          <w:szCs w:val="22"/>
        </w:rPr>
        <w:t>Организации</w:t>
      </w:r>
      <w:r w:rsidR="00C50FD5" w:rsidRPr="004E7204">
        <w:rPr>
          <w:rFonts w:ascii="Times New Roman" w:hAnsi="Times New Roman" w:cs="Times New Roman"/>
          <w:sz w:val="22"/>
          <w:szCs w:val="22"/>
        </w:rPr>
        <w:t xml:space="preserve"> за нарушение обязательств по настоящему Договору.</w:t>
      </w:r>
    </w:p>
    <w:p w14:paraId="46122031" w14:textId="77777777" w:rsidR="004E7204" w:rsidRDefault="008328CA" w:rsidP="0045501E">
      <w:pPr>
        <w:pStyle w:val="a7"/>
        <w:numPr>
          <w:ilvl w:val="2"/>
          <w:numId w:val="34"/>
        </w:numPr>
        <w:tabs>
          <w:tab w:val="left" w:pos="-567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80C">
        <w:rPr>
          <w:rFonts w:ascii="Times New Roman" w:hAnsi="Times New Roman" w:cs="Times New Roman"/>
          <w:sz w:val="22"/>
          <w:szCs w:val="22"/>
        </w:rPr>
        <w:t>Организация вправе отказать Предприятию в регистрации/идентификации, заблокировать/заморозить денежные средства/операции, прекратить деловые отношения, приостановить проведение операций по приему Платежей и Выплатам, а также приостановить операции Предприятия в случаях, предусмотренных Законом Республики Казахстан «О противодействии финансированию террористической деятельности и легализации (отмыванию) преступных доходов», другими нормативными правовыми актами Республики Казахстан, правилами МПС, а также по иным причинам, основанным на внутренних требованиях Организации, направленных на соблюдение правовых, финансовых и операционных рисков.</w:t>
      </w:r>
    </w:p>
    <w:p w14:paraId="6FFCFE0A" w14:textId="77777777" w:rsidR="004E7204" w:rsidRPr="00E56E73" w:rsidRDefault="00C50FD5" w:rsidP="0045501E">
      <w:pPr>
        <w:pStyle w:val="a7"/>
        <w:numPr>
          <w:ilvl w:val="2"/>
          <w:numId w:val="34"/>
        </w:numPr>
        <w:tabs>
          <w:tab w:val="left" w:pos="-567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 xml:space="preserve">Приостановить исполнение обязательств по Договору в отношении </w:t>
      </w:r>
      <w:r w:rsidR="00C6493E" w:rsidRPr="004E7204">
        <w:rPr>
          <w:rFonts w:ascii="Times New Roman" w:hAnsi="Times New Roman" w:cs="Times New Roman"/>
          <w:sz w:val="22"/>
          <w:szCs w:val="22"/>
        </w:rPr>
        <w:t xml:space="preserve">Предприятия </w:t>
      </w:r>
      <w:r w:rsidRPr="004E7204">
        <w:rPr>
          <w:rFonts w:ascii="Times New Roman" w:hAnsi="Times New Roman" w:cs="Times New Roman"/>
          <w:sz w:val="22"/>
          <w:szCs w:val="22"/>
        </w:rPr>
        <w:t xml:space="preserve">при наличии обоснованных предположений о возможных фактах мошенничества либо иной незаконной деятельности такого </w:t>
      </w:r>
      <w:r w:rsidR="00C6493E" w:rsidRPr="004E7204">
        <w:rPr>
          <w:rFonts w:ascii="Times New Roman" w:hAnsi="Times New Roman" w:cs="Times New Roman"/>
          <w:sz w:val="22"/>
          <w:szCs w:val="22"/>
        </w:rPr>
        <w:t>Предприятия</w:t>
      </w:r>
      <w:r w:rsidRPr="004E7204">
        <w:rPr>
          <w:rFonts w:ascii="Times New Roman" w:hAnsi="Times New Roman" w:cs="Times New Roman"/>
          <w:sz w:val="22"/>
          <w:szCs w:val="22"/>
        </w:rPr>
        <w:t xml:space="preserve">, связанной с использованием информационных систем и/или </w:t>
      </w:r>
      <w:r w:rsidRPr="00E56E73">
        <w:rPr>
          <w:rFonts w:ascii="Times New Roman" w:hAnsi="Times New Roman" w:cs="Times New Roman"/>
          <w:sz w:val="22"/>
          <w:szCs w:val="22"/>
        </w:rPr>
        <w:t xml:space="preserve">реализацией </w:t>
      </w:r>
      <w:r w:rsidR="004E7204" w:rsidRPr="00E56E73">
        <w:rPr>
          <w:rFonts w:ascii="Times New Roman" w:hAnsi="Times New Roman" w:cs="Times New Roman"/>
          <w:sz w:val="22"/>
          <w:szCs w:val="22"/>
        </w:rPr>
        <w:t>з</w:t>
      </w:r>
      <w:r w:rsidRPr="00E56E73">
        <w:rPr>
          <w:rFonts w:ascii="Times New Roman" w:hAnsi="Times New Roman" w:cs="Times New Roman"/>
          <w:sz w:val="22"/>
          <w:szCs w:val="22"/>
        </w:rPr>
        <w:t xml:space="preserve">апрещенных товаров, до момента выяснения/урегулирования спорной ситуации. </w:t>
      </w:r>
    </w:p>
    <w:p w14:paraId="47AB2112" w14:textId="77777777" w:rsidR="004E7204" w:rsidRDefault="00C50FD5" w:rsidP="0045501E">
      <w:pPr>
        <w:pStyle w:val="a7"/>
        <w:numPr>
          <w:ilvl w:val="2"/>
          <w:numId w:val="34"/>
        </w:numPr>
        <w:tabs>
          <w:tab w:val="left" w:pos="-567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56E73">
        <w:rPr>
          <w:rFonts w:ascii="Times New Roman" w:hAnsi="Times New Roman" w:cs="Times New Roman"/>
          <w:sz w:val="22"/>
          <w:szCs w:val="22"/>
        </w:rPr>
        <w:t>В одностороннем</w:t>
      </w:r>
      <w:r w:rsidRPr="004E7204">
        <w:rPr>
          <w:rFonts w:ascii="Times New Roman" w:hAnsi="Times New Roman" w:cs="Times New Roman"/>
          <w:sz w:val="22"/>
          <w:szCs w:val="22"/>
        </w:rPr>
        <w:t xml:space="preserve"> порядке изменять срок зачисления денег по </w:t>
      </w:r>
      <w:r w:rsidR="00C6493E" w:rsidRPr="004E7204">
        <w:rPr>
          <w:rFonts w:ascii="Times New Roman" w:hAnsi="Times New Roman" w:cs="Times New Roman"/>
          <w:sz w:val="22"/>
          <w:szCs w:val="22"/>
        </w:rPr>
        <w:t xml:space="preserve">проведенных по </w:t>
      </w:r>
      <w:r w:rsidRPr="004E7204">
        <w:rPr>
          <w:rFonts w:ascii="Times New Roman" w:hAnsi="Times New Roman" w:cs="Times New Roman"/>
          <w:sz w:val="22"/>
          <w:szCs w:val="22"/>
        </w:rPr>
        <w:t>Операциям, в случае подозрения на мошеннические операции</w:t>
      </w:r>
      <w:r w:rsidR="00C6493E" w:rsidRPr="004E7204">
        <w:rPr>
          <w:rFonts w:ascii="Times New Roman" w:hAnsi="Times New Roman" w:cs="Times New Roman"/>
          <w:sz w:val="22"/>
          <w:szCs w:val="22"/>
        </w:rPr>
        <w:t xml:space="preserve">. </w:t>
      </w:r>
      <w:r w:rsidRPr="004E720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CE3C09" w14:textId="77777777" w:rsidR="004E7204" w:rsidRDefault="00C50FD5" w:rsidP="0045501E">
      <w:pPr>
        <w:pStyle w:val="a7"/>
        <w:numPr>
          <w:ilvl w:val="2"/>
          <w:numId w:val="34"/>
        </w:numPr>
        <w:tabs>
          <w:tab w:val="left" w:pos="-567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В одностороннем порядке изменять размер транзакционного, суточного, месячного лимита в случае подозрения на мошеннические операции</w:t>
      </w:r>
      <w:r w:rsidR="00737EED" w:rsidRPr="004E7204">
        <w:rPr>
          <w:rFonts w:ascii="Times New Roman" w:hAnsi="Times New Roman" w:cs="Times New Roman"/>
          <w:sz w:val="22"/>
          <w:szCs w:val="22"/>
        </w:rPr>
        <w:t>.</w:t>
      </w:r>
    </w:p>
    <w:p w14:paraId="53DE8767" w14:textId="77777777" w:rsidR="00DA0C6C" w:rsidRDefault="00DE2C84" w:rsidP="00C50FD5">
      <w:pPr>
        <w:pStyle w:val="a7"/>
        <w:numPr>
          <w:ilvl w:val="2"/>
          <w:numId w:val="34"/>
        </w:numPr>
        <w:tabs>
          <w:tab w:val="left" w:pos="-567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В случае получения запроса от государственных органов, МПС и/или Банков, Организация обязана предоставить запрашиваемые документы, которые вызвали подозрение в совершении Операции, в течение 1 (одного) рабочего дня.</w:t>
      </w:r>
    </w:p>
    <w:p w14:paraId="1C3C842C" w14:textId="1AFD5CA7" w:rsidR="00DA0C6C" w:rsidRDefault="00DA0C6C" w:rsidP="00C50FD5">
      <w:pPr>
        <w:pStyle w:val="a7"/>
        <w:numPr>
          <w:ilvl w:val="2"/>
          <w:numId w:val="34"/>
        </w:numPr>
        <w:tabs>
          <w:tab w:val="left" w:pos="-567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A0C6C">
        <w:rPr>
          <w:rFonts w:ascii="Times New Roman" w:hAnsi="Times New Roman" w:cs="Times New Roman"/>
          <w:sz w:val="22"/>
          <w:szCs w:val="22"/>
        </w:rPr>
        <w:t>Организация вправе привлекать к исполнению своих обязательств по настоящему Договору третьих лиц по своему усмотрению и от собственного имени. Ответственность за действия таких третьих лиц, включая любые обязательства перед Предприятием и третьими лицами, несёт Организация. Вознаграждение за привлечение третьих лиц Организацией не начисляется и не оплачивается Предприятием.</w:t>
      </w:r>
    </w:p>
    <w:p w14:paraId="04D82B2B" w14:textId="77777777" w:rsidR="00DA0C6C" w:rsidRPr="00DA0C6C" w:rsidRDefault="00DA0C6C" w:rsidP="00DA0C6C">
      <w:pPr>
        <w:pStyle w:val="a7"/>
        <w:tabs>
          <w:tab w:val="left" w:pos="-567"/>
          <w:tab w:val="left" w:pos="72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779731C" w14:textId="0C039422" w:rsidR="00BD1763" w:rsidRPr="004E7204" w:rsidRDefault="00BD1763" w:rsidP="00EB4C47">
      <w:pPr>
        <w:pStyle w:val="a7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7204">
        <w:rPr>
          <w:rFonts w:ascii="Times New Roman" w:hAnsi="Times New Roman" w:cs="Times New Roman"/>
          <w:b/>
          <w:bCs/>
          <w:sz w:val="22"/>
          <w:szCs w:val="22"/>
        </w:rPr>
        <w:t>Предприятие обязуется:</w:t>
      </w:r>
    </w:p>
    <w:p w14:paraId="4F67D769" w14:textId="77777777" w:rsidR="004E7204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 xml:space="preserve">Соблюдать все требования и правила работы с Системой, инструкцией пользования </w:t>
      </w:r>
      <w:r w:rsidR="004B35FC" w:rsidRPr="004E7204">
        <w:rPr>
          <w:rFonts w:ascii="Times New Roman" w:hAnsi="Times New Roman" w:cs="Times New Roman"/>
          <w:sz w:val="22"/>
          <w:szCs w:val="22"/>
        </w:rPr>
        <w:t xml:space="preserve">доступа </w:t>
      </w:r>
      <w:proofErr w:type="gramStart"/>
      <w:r w:rsidR="004B35FC" w:rsidRPr="004E7204">
        <w:rPr>
          <w:rFonts w:ascii="Times New Roman" w:hAnsi="Times New Roman" w:cs="Times New Roman"/>
          <w:sz w:val="22"/>
          <w:szCs w:val="22"/>
        </w:rPr>
        <w:t>к</w:t>
      </w:r>
      <w:r w:rsidRPr="004E7204">
        <w:rPr>
          <w:rFonts w:ascii="Times New Roman" w:hAnsi="Times New Roman" w:cs="Times New Roman"/>
          <w:sz w:val="22"/>
          <w:szCs w:val="22"/>
        </w:rPr>
        <w:t xml:space="preserve">  Системе</w:t>
      </w:r>
      <w:proofErr w:type="gramEnd"/>
      <w:r w:rsidRPr="004E7204">
        <w:rPr>
          <w:rFonts w:ascii="Times New Roman" w:hAnsi="Times New Roman" w:cs="Times New Roman"/>
          <w:sz w:val="22"/>
          <w:szCs w:val="22"/>
        </w:rPr>
        <w:t>,</w:t>
      </w:r>
      <w:r w:rsidR="00DE0C87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которые являются неотъемлемой частью Договора, а также все</w:t>
      </w:r>
      <w:r w:rsidR="00DE0C87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предписания Организации (B том числе инструкции</w:t>
      </w:r>
      <w:r w:rsidR="00DE0C87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по конкретному виду Платежа, выдаваемые</w:t>
      </w:r>
      <w:r w:rsidR="00DE0C87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Системой при оплате за определенный товар, работу, услугу).</w:t>
      </w:r>
    </w:p>
    <w:p w14:paraId="44B741A4" w14:textId="77777777" w:rsidR="004E7204" w:rsidRDefault="00DE0C87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Точно</w:t>
      </w:r>
      <w:r w:rsidR="00BD1763" w:rsidRPr="004E7204">
        <w:rPr>
          <w:rFonts w:ascii="Times New Roman" w:hAnsi="Times New Roman" w:cs="Times New Roman"/>
          <w:sz w:val="22"/>
          <w:szCs w:val="22"/>
        </w:rPr>
        <w:t xml:space="preserve"> и достоверно предоставлять всю необходимую информацию</w:t>
      </w:r>
      <w:r w:rsidR="004B35FC" w:rsidRPr="004E7204">
        <w:rPr>
          <w:rFonts w:ascii="Times New Roman" w:hAnsi="Times New Roman" w:cs="Times New Roman"/>
          <w:sz w:val="22"/>
          <w:szCs w:val="22"/>
        </w:rPr>
        <w:t>, инструкции</w:t>
      </w:r>
      <w:r w:rsidR="00BD1763" w:rsidRPr="004E7204">
        <w:rPr>
          <w:rFonts w:ascii="Times New Roman" w:hAnsi="Times New Roman" w:cs="Times New Roman"/>
          <w:sz w:val="22"/>
          <w:szCs w:val="22"/>
        </w:rPr>
        <w:t xml:space="preserve"> для приема Платежей и осуществления Выплат.</w:t>
      </w:r>
    </w:p>
    <w:p w14:paraId="7E693C15" w14:textId="77777777" w:rsidR="004E7204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Не использовать Систему в любой деятельности, в том числе, но не ограничиваясь предпринимательской</w:t>
      </w:r>
      <w:r w:rsidR="00DE0C87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деятельностью, нарушающей действующее законодательство Республики Казахстан и/или правил МПС.</w:t>
      </w:r>
    </w:p>
    <w:p w14:paraId="0EC1557C" w14:textId="77777777" w:rsidR="004E7204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Самостоятельно уплачивать все сопутствующие деятельности Предприятия налоги.</w:t>
      </w:r>
    </w:p>
    <w:p w14:paraId="00BC228F" w14:textId="77777777" w:rsidR="004E7204" w:rsidRDefault="00DE0C87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По</w:t>
      </w:r>
      <w:r w:rsidR="00BD1763" w:rsidRPr="004E7204">
        <w:rPr>
          <w:rFonts w:ascii="Times New Roman" w:hAnsi="Times New Roman" w:cs="Times New Roman"/>
          <w:sz w:val="22"/>
          <w:szCs w:val="22"/>
        </w:rPr>
        <w:t xml:space="preserve"> запросу Организации предоставлять в Организацию информацию о деятельности Предприятия и документы,</w:t>
      </w:r>
      <w:r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4E7204">
        <w:rPr>
          <w:rFonts w:ascii="Times New Roman" w:hAnsi="Times New Roman" w:cs="Times New Roman"/>
          <w:sz w:val="22"/>
          <w:szCs w:val="22"/>
        </w:rPr>
        <w:t>необходимые для исполнения Организацией обязанностей,</w:t>
      </w:r>
      <w:r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4E7204">
        <w:rPr>
          <w:rFonts w:ascii="Times New Roman" w:hAnsi="Times New Roman" w:cs="Times New Roman"/>
          <w:sz w:val="22"/>
          <w:szCs w:val="22"/>
        </w:rPr>
        <w:t>предусмотренных Договором и законодательством</w:t>
      </w:r>
      <w:r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4E7204">
        <w:rPr>
          <w:rFonts w:ascii="Times New Roman" w:hAnsi="Times New Roman" w:cs="Times New Roman"/>
          <w:sz w:val="22"/>
          <w:szCs w:val="22"/>
        </w:rPr>
        <w:t>Республики Казахстан и внутренними</w:t>
      </w:r>
      <w:r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4E7204">
        <w:rPr>
          <w:rFonts w:ascii="Times New Roman" w:hAnsi="Times New Roman" w:cs="Times New Roman"/>
          <w:sz w:val="22"/>
          <w:szCs w:val="22"/>
        </w:rPr>
        <w:t>документами Организации, включая, но не ограничиваясь информацией о</w:t>
      </w:r>
      <w:r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="00BD1763" w:rsidRPr="004E7204">
        <w:rPr>
          <w:rFonts w:ascii="Times New Roman" w:hAnsi="Times New Roman" w:cs="Times New Roman"/>
          <w:sz w:val="22"/>
          <w:szCs w:val="22"/>
        </w:rPr>
        <w:t>бенефициарных собственниках в течение 2 (двух) рабочих дней с момента поступления запроса.</w:t>
      </w:r>
    </w:p>
    <w:p w14:paraId="0853A5FE" w14:textId="77777777" w:rsidR="004E7204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Предоставлять Организации подтверждающие документы о поставке Товара и/или оказании Услуг по первому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письменному требованию Организации в течение 2 (двух) рабочих дней с момента поступления запроса.</w:t>
      </w:r>
    </w:p>
    <w:p w14:paraId="33A90DAE" w14:textId="77777777" w:rsidR="004E7204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lastRenderedPageBreak/>
        <w:t>Предоставлять по запросу Организации имеющиеся документы (сведения) в отношении Участников расчетов, их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деятельности и проводимых операций Выплат, не позднее 2 (двух)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рабочих дней с момента поступления запроса.</w:t>
      </w:r>
    </w:p>
    <w:p w14:paraId="094E7E60" w14:textId="77777777" w:rsidR="004E7204" w:rsidRDefault="00DE2C84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 xml:space="preserve">Не позднее 3 (трех) рабочих дней со дня получения требования Организации об оплате задолженности, возместить все понесенные убытки понесенные убытки, связанные со штрафами и прочими удержаниями, вызванными нарушением Предприятием Правил МПС Организации  по отмененным Плательщиком/Клиентом Транзакциям, Недействительным Транзакциям и/или Мошенническим Транзакциям, а также штрафам\пени, связанным с совершением Недействительных Транзакций и/или Мошеннических Транзакций и/или штрафы, сборы и неустойки, наложенных на Организацию одной из следующих организаций: МПС, Национальным Банком Республики Казахстан, Агентством Республики Казахстан по регулированию и развитию финансового рынка (регулятором), судебными/правоохранительными органами и /или иными уполномоченными органами/лицами, в связи с нарушениями Предприятием положений настоящего Договора,  законодательства Республики Казахстан и/или правил МПС. </w:t>
      </w:r>
    </w:p>
    <w:p w14:paraId="632BAE5C" w14:textId="77777777" w:rsidR="004E7204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В целях предотвращения возможности нанесения убытков Организации письменно извещать Организацию в течение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3 (трех) рабочих дней о принятии уполномоченными органами в отношении Предприятия решений/действий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ограничительного характера, таких как:</w:t>
      </w:r>
    </w:p>
    <w:p w14:paraId="3FE8A3B8" w14:textId="0E6EA9A8" w:rsidR="00BD1763" w:rsidRPr="004E7204" w:rsidRDefault="004E7204" w:rsidP="004E7204">
      <w:pPr>
        <w:pStyle w:val="a7"/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D1763" w:rsidRPr="004E7204">
        <w:rPr>
          <w:rFonts w:ascii="Times New Roman" w:hAnsi="Times New Roman" w:cs="Times New Roman"/>
          <w:sz w:val="22"/>
          <w:szCs w:val="22"/>
        </w:rPr>
        <w:t>принудительная реорганизация или ликвидация Предприятия;</w:t>
      </w:r>
    </w:p>
    <w:p w14:paraId="5ADDAED9" w14:textId="01BDCD3B" w:rsidR="00BD1763" w:rsidRPr="004E7204" w:rsidRDefault="004E7204" w:rsidP="004E720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D1763" w:rsidRPr="004E7204">
        <w:rPr>
          <w:rFonts w:ascii="Times New Roman" w:hAnsi="Times New Roman" w:cs="Times New Roman"/>
          <w:sz w:val="22"/>
          <w:szCs w:val="22"/>
        </w:rPr>
        <w:t>приостановление расходных операций по любым банковским счетам Предприятия;</w:t>
      </w:r>
    </w:p>
    <w:p w14:paraId="05898EFB" w14:textId="4FC722CE" w:rsidR="00BD1763" w:rsidRPr="004E7204" w:rsidRDefault="004E7204" w:rsidP="004E720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D1763" w:rsidRPr="004E7204">
        <w:rPr>
          <w:rFonts w:ascii="Times New Roman" w:hAnsi="Times New Roman" w:cs="Times New Roman"/>
          <w:sz w:val="22"/>
          <w:szCs w:val="22"/>
        </w:rPr>
        <w:t>арест денег и/или иного имущества Предприятия;</w:t>
      </w:r>
    </w:p>
    <w:p w14:paraId="44222409" w14:textId="77777777" w:rsidR="004E7204" w:rsidRDefault="004E7204" w:rsidP="004E7204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D1763" w:rsidRPr="004E7204">
        <w:rPr>
          <w:rFonts w:ascii="Times New Roman" w:hAnsi="Times New Roman" w:cs="Times New Roman"/>
          <w:sz w:val="22"/>
          <w:szCs w:val="22"/>
        </w:rPr>
        <w:t>иных решений или действий, имеющих существенное значение для исполнения настоящего Договора.</w:t>
      </w:r>
    </w:p>
    <w:p w14:paraId="27A48ACE" w14:textId="77777777" w:rsidR="0045501E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7204">
        <w:rPr>
          <w:rFonts w:ascii="Times New Roman" w:hAnsi="Times New Roman" w:cs="Times New Roman"/>
          <w:sz w:val="22"/>
          <w:szCs w:val="22"/>
        </w:rPr>
        <w:t>Письменно извещать Организацию обо всех изменениях и дополнениях в документы, представленные при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заключении настоящего Договора, а также при смене исполнительного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органа, номеров телефонов, e-</w:t>
      </w:r>
      <w:proofErr w:type="spellStart"/>
      <w:r w:rsidRPr="004E7204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4E7204">
        <w:rPr>
          <w:rFonts w:ascii="Times New Roman" w:hAnsi="Times New Roman" w:cs="Times New Roman"/>
          <w:sz w:val="22"/>
          <w:szCs w:val="22"/>
        </w:rPr>
        <w:t>,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юридического/фактического адресов, банковских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реквизитов, учредительных документов и иных сведений,</w:t>
      </w:r>
      <w:r w:rsidR="007C2CE3" w:rsidRPr="004E7204">
        <w:rPr>
          <w:rFonts w:ascii="Times New Roman" w:hAnsi="Times New Roman" w:cs="Times New Roman"/>
          <w:sz w:val="22"/>
          <w:szCs w:val="22"/>
        </w:rPr>
        <w:t xml:space="preserve"> </w:t>
      </w:r>
      <w:r w:rsidRPr="004E7204">
        <w:rPr>
          <w:rFonts w:ascii="Times New Roman" w:hAnsi="Times New Roman" w:cs="Times New Roman"/>
          <w:sz w:val="22"/>
          <w:szCs w:val="22"/>
        </w:rPr>
        <w:t>предоставленных Предприятием Организации, в течение 3 (трех) рабочих дней со дня таких изменений/дополнений.</w:t>
      </w:r>
    </w:p>
    <w:p w14:paraId="0E0F0EF1" w14:textId="77777777" w:rsidR="0045501E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Предприятие обязуется самостоятельно разрешать претензии Плательщиков, в случае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="00E3676A" w:rsidRPr="0045501E">
        <w:rPr>
          <w:rFonts w:ascii="Times New Roman" w:hAnsi="Times New Roman" w:cs="Times New Roman"/>
          <w:sz w:val="22"/>
          <w:szCs w:val="22"/>
        </w:rPr>
        <w:t xml:space="preserve">предъявления </w:t>
      </w:r>
      <w:r w:rsidRPr="0045501E">
        <w:rPr>
          <w:rFonts w:ascii="Times New Roman" w:hAnsi="Times New Roman" w:cs="Times New Roman"/>
          <w:sz w:val="22"/>
          <w:szCs w:val="22"/>
        </w:rPr>
        <w:t>претензий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Плательщиком в получении некачественного и/или некомплектного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Товара, и/или Товара, который не соответствует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заявленным характеристикам или описанию,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 xml:space="preserve">либо если Товар </w:t>
      </w:r>
      <w:proofErr w:type="spellStart"/>
      <w:r w:rsidR="007C2CE3" w:rsidRPr="0045501E">
        <w:rPr>
          <w:rFonts w:ascii="Times New Roman" w:hAnsi="Times New Roman" w:cs="Times New Roman"/>
          <w:sz w:val="22"/>
          <w:szCs w:val="22"/>
        </w:rPr>
        <w:t>н</w:t>
      </w:r>
      <w:r w:rsidRPr="0045501E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Pr="0045501E">
        <w:rPr>
          <w:rFonts w:ascii="Times New Roman" w:hAnsi="Times New Roman" w:cs="Times New Roman"/>
          <w:sz w:val="22"/>
          <w:szCs w:val="22"/>
        </w:rPr>
        <w:t xml:space="preserve"> поставлен в установленный срок, а также в случаях,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 xml:space="preserve">неисполнения и/или ненадлежащего исполнения </w:t>
      </w:r>
      <w:r w:rsidR="00E3676A" w:rsidRPr="0045501E">
        <w:rPr>
          <w:rFonts w:ascii="Times New Roman" w:hAnsi="Times New Roman" w:cs="Times New Roman"/>
          <w:sz w:val="22"/>
          <w:szCs w:val="22"/>
        </w:rPr>
        <w:t>у</w:t>
      </w:r>
      <w:r w:rsidRPr="0045501E">
        <w:rPr>
          <w:rFonts w:ascii="Times New Roman" w:hAnsi="Times New Roman" w:cs="Times New Roman"/>
          <w:sz w:val="22"/>
          <w:szCs w:val="22"/>
        </w:rPr>
        <w:t>слуг, не привлекая Организацию к процедуре возврата, если иное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 xml:space="preserve">не установлено соглашением </w:t>
      </w:r>
      <w:r w:rsidR="007C2CE3" w:rsidRPr="0045501E">
        <w:rPr>
          <w:rFonts w:ascii="Times New Roman" w:hAnsi="Times New Roman" w:cs="Times New Roman"/>
          <w:sz w:val="22"/>
          <w:szCs w:val="22"/>
        </w:rPr>
        <w:t>сторон</w:t>
      </w:r>
      <w:r w:rsidRPr="0045501E">
        <w:rPr>
          <w:rFonts w:ascii="Times New Roman" w:hAnsi="Times New Roman" w:cs="Times New Roman"/>
          <w:sz w:val="22"/>
          <w:szCs w:val="22"/>
        </w:rPr>
        <w:t xml:space="preserve"> и/или законодательством Республики Казахстан.</w:t>
      </w:r>
    </w:p>
    <w:p w14:paraId="5CF90D92" w14:textId="77777777" w:rsidR="0045501E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Незамедлительно информировать Организацию о ставших известными Предприятию случаях компрометации (либо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возникновения у Предприятия подозрений в компрометации)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информации о реквизитах карт и о Платежах,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совершенных с их использованием через Систему Организации.</w:t>
      </w:r>
    </w:p>
    <w:p w14:paraId="1A0DF9D7" w14:textId="77777777" w:rsidR="0045501E" w:rsidRPr="0045501E" w:rsidRDefault="009B7B9D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eastAsia="Times New Roman" w:hAnsi="Times New Roman" w:cs="Times New Roman"/>
          <w:sz w:val="22"/>
          <w:szCs w:val="22"/>
          <w:lang w:eastAsia="ru-RU"/>
        </w:rPr>
        <w:t>Предварительно согласовывать с Организацией раскрытие любой информации о сотрудничестве Сторон независимо от формы и способа раскрытия информации;</w:t>
      </w:r>
    </w:p>
    <w:p w14:paraId="08AD757E" w14:textId="18BEC778" w:rsidR="009B7B9D" w:rsidRPr="00DE604F" w:rsidRDefault="009B7B9D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отсутствии изменений в учредительных и иных документах Предприятия письменно за подписью руководителя Предприятия не реже одного раза в год по требованию Организации подтверждать актуальность и действительность предоставленной ранее информации о Предприятии;</w:t>
      </w:r>
    </w:p>
    <w:p w14:paraId="69F70708" w14:textId="06F1D524" w:rsidR="00DE604F" w:rsidRPr="00C176BE" w:rsidRDefault="00DE604F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E604F">
        <w:rPr>
          <w:rFonts w:ascii="Times New Roman" w:hAnsi="Times New Roman" w:cs="Times New Roman"/>
          <w:bCs/>
          <w:sz w:val="22"/>
          <w:szCs w:val="22"/>
        </w:rPr>
        <w:t>Организация, выступая в качестве платёжной организации, не участвует и не вмешивается в споры, претензии или разногласия, возникающие между Предприятием и его Клиентами. Все такие споры подлежат урегулированию исключительно силами и за счёт Предприятия. Предприятие обязуется самостоятельно рассматривать и урегулировать указанные споры и претензии, а также освобождает Организацию от какой-либо ответственности перед Клиентами в связи с ними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068A8D1D" w14:textId="158AE8E5" w:rsidR="00C176BE" w:rsidRDefault="00C176BE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176BE">
        <w:rPr>
          <w:rFonts w:ascii="Times New Roman" w:hAnsi="Times New Roman" w:cs="Times New Roman"/>
          <w:sz w:val="22"/>
          <w:szCs w:val="22"/>
        </w:rPr>
        <w:t>В случае изменения своего местонахождения и (или) банковских реквизитов и иных сведений, предоставленных Организации при заключении настоящего Договора, письменно уведомлять об этом Организации в течение трех рабочих дней с даты наступления соответствующего события;</w:t>
      </w:r>
    </w:p>
    <w:p w14:paraId="0D1556A3" w14:textId="36D48767" w:rsidR="00F07005" w:rsidRPr="00DE604F" w:rsidRDefault="00F07005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07005">
        <w:rPr>
          <w:rFonts w:ascii="Times New Roman" w:hAnsi="Times New Roman" w:cs="Times New Roman"/>
          <w:sz w:val="22"/>
          <w:szCs w:val="22"/>
        </w:rPr>
        <w:t>Предприятие обязуется соблюдать требования законодательства Республики Казахстан в области противодействия легализации (отмыванию) доходов, полученных преступным путем, и финансированию терроризма. Предприятие также обязуется проводить идентификацию Плательщика, когда это требуется законодательством Республики Казахстан, и передавать необходимые идентификационные данные Организации.</w:t>
      </w:r>
    </w:p>
    <w:p w14:paraId="1F52EFA7" w14:textId="77777777" w:rsidR="00DE604F" w:rsidRPr="0045501E" w:rsidRDefault="00DE604F" w:rsidP="00DE604F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241414E" w14:textId="45A4364A" w:rsidR="00BD1763" w:rsidRPr="0045501E" w:rsidRDefault="00BD1763" w:rsidP="00EB4C47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5501E">
        <w:rPr>
          <w:rFonts w:ascii="Times New Roman" w:hAnsi="Times New Roman" w:cs="Times New Roman"/>
          <w:b/>
          <w:bCs/>
          <w:sz w:val="22"/>
          <w:szCs w:val="22"/>
        </w:rPr>
        <w:t>Предприятие имеет право:</w:t>
      </w:r>
    </w:p>
    <w:p w14:paraId="6D256C79" w14:textId="77777777" w:rsidR="0045501E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Пользоваться Системой и ее Сервисами любым доступным и не запрещенным способом.</w:t>
      </w:r>
    </w:p>
    <w:p w14:paraId="5AC40440" w14:textId="77777777" w:rsidR="0045501E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Получать доступ к Системе любым удобным способом, разрешенным Системой.</w:t>
      </w:r>
    </w:p>
    <w:p w14:paraId="38672B16" w14:textId="77777777" w:rsidR="0045501E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lastRenderedPageBreak/>
        <w:t>Запрашивать у Организации информацию относительно принятых Платежей и операций Выплат с использованием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карт через Систему. Информация предоставляется Организацией с учетом требований и ограничений,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установленных законодательством Республики Казахстан</w:t>
      </w:r>
      <w:r w:rsidR="007C2CE3" w:rsidRPr="0045501E">
        <w:rPr>
          <w:rFonts w:ascii="Times New Roman" w:hAnsi="Times New Roman" w:cs="Times New Roman"/>
          <w:sz w:val="22"/>
          <w:szCs w:val="22"/>
        </w:rPr>
        <w:t>.</w:t>
      </w:r>
    </w:p>
    <w:p w14:paraId="51D6895C" w14:textId="77777777" w:rsidR="0045501E" w:rsidRDefault="00BD1763" w:rsidP="0045501E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В течение периода действия Договора размещать товарный знак (знак обслуживания) Организации во всех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осуществляемых видах рекламы и информационных материалах, связанных с исполнением Договора,</w:t>
      </w:r>
      <w:r w:rsidR="007C2CE3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предварительно уведомив об этом Организацию и получив письменное согласие Организации.</w:t>
      </w:r>
    </w:p>
    <w:p w14:paraId="05FE08ED" w14:textId="77777777" w:rsidR="001C1A4E" w:rsidRPr="00AA65B4" w:rsidRDefault="001C1A4E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A91767" w14:textId="413042FD" w:rsidR="00BD1763" w:rsidRPr="009A1238" w:rsidRDefault="00BD1763" w:rsidP="0045501E">
      <w:pPr>
        <w:pStyle w:val="a7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9A1238">
        <w:rPr>
          <w:rFonts w:ascii="Times New Roman" w:hAnsi="Times New Roman" w:cs="Times New Roman"/>
          <w:b/>
          <w:bCs/>
          <w:sz w:val="22"/>
          <w:szCs w:val="22"/>
        </w:rPr>
        <w:t>Chargeback</w:t>
      </w:r>
      <w:proofErr w:type="spellEnd"/>
      <w:r w:rsidRPr="009A1238">
        <w:rPr>
          <w:rFonts w:ascii="Times New Roman" w:hAnsi="Times New Roman" w:cs="Times New Roman"/>
          <w:b/>
          <w:bCs/>
          <w:sz w:val="22"/>
          <w:szCs w:val="22"/>
        </w:rPr>
        <w:t>, возврат денег Плательщику</w:t>
      </w:r>
    </w:p>
    <w:p w14:paraId="5AF3CA2B" w14:textId="1727E1F4" w:rsidR="00BD1763" w:rsidRPr="009A1238" w:rsidRDefault="00BD1763" w:rsidP="0045501E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В случае получения Организацией/Банком требования о </w:t>
      </w:r>
      <w:proofErr w:type="spellStart"/>
      <w:r w:rsidRPr="009A1238">
        <w:rPr>
          <w:rFonts w:ascii="Times New Roman" w:hAnsi="Times New Roman" w:cs="Times New Roman"/>
          <w:sz w:val="22"/>
          <w:szCs w:val="22"/>
        </w:rPr>
        <w:t>Chargeback</w:t>
      </w:r>
      <w:proofErr w:type="spellEnd"/>
      <w:r w:rsidRPr="009A1238">
        <w:rPr>
          <w:rFonts w:ascii="Times New Roman" w:hAnsi="Times New Roman" w:cs="Times New Roman"/>
          <w:sz w:val="22"/>
          <w:szCs w:val="22"/>
        </w:rPr>
        <w:t>, Организация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обращается с письменным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требованием (на бумажном носителе или в электронном виде) к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Предприятию о предоставлении документов,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подтверждающих исполнение обязательств по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поставке товаров/работ/услуг.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Предприятие должно предоставить в Организацию документы,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затребованные Организацией в соответствии с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условиями Договора, в течение 2 (двух) рабочих дней с момента получения такого запроса.</w:t>
      </w:r>
    </w:p>
    <w:p w14:paraId="2EB1A510" w14:textId="3C6FB194" w:rsidR="00E3676A" w:rsidRPr="009A1238" w:rsidRDefault="00BD1763" w:rsidP="0045501E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При отсутствии от Предприятия документов, необходимых для предоставления в Организацию/Банк в соответствии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с </w:t>
      </w:r>
      <w:proofErr w:type="spellStart"/>
      <w:r w:rsidRPr="009A1238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9A1238">
        <w:rPr>
          <w:rFonts w:ascii="Times New Roman" w:hAnsi="Times New Roman" w:cs="Times New Roman"/>
          <w:sz w:val="22"/>
          <w:szCs w:val="22"/>
        </w:rPr>
        <w:t xml:space="preserve">. 5.1,  Договора, либо в случае непредставления их в </w:t>
      </w:r>
      <w:r w:rsidR="007C2CE3" w:rsidRPr="009A1238">
        <w:rPr>
          <w:rFonts w:ascii="Times New Roman" w:hAnsi="Times New Roman" w:cs="Times New Roman"/>
          <w:sz w:val="22"/>
          <w:szCs w:val="22"/>
        </w:rPr>
        <w:t>срок</w:t>
      </w:r>
      <w:r w:rsidRPr="009A1238">
        <w:rPr>
          <w:rFonts w:ascii="Times New Roman" w:hAnsi="Times New Roman" w:cs="Times New Roman"/>
          <w:sz w:val="22"/>
          <w:szCs w:val="22"/>
        </w:rPr>
        <w:t xml:space="preserve">, указанный в п. </w:t>
      </w:r>
      <w:r w:rsidRPr="00EB4C47">
        <w:rPr>
          <w:rFonts w:ascii="Times New Roman" w:hAnsi="Times New Roman" w:cs="Times New Roman"/>
          <w:sz w:val="22"/>
          <w:szCs w:val="22"/>
        </w:rPr>
        <w:t>5.</w:t>
      </w:r>
      <w:r w:rsidR="00D25435" w:rsidRPr="00EB4C47">
        <w:rPr>
          <w:rFonts w:ascii="Times New Roman" w:hAnsi="Times New Roman" w:cs="Times New Roman"/>
          <w:sz w:val="22"/>
          <w:szCs w:val="22"/>
        </w:rPr>
        <w:t xml:space="preserve">1 </w:t>
      </w:r>
      <w:r w:rsidRPr="009A1238">
        <w:rPr>
          <w:rFonts w:ascii="Times New Roman" w:hAnsi="Times New Roman" w:cs="Times New Roman"/>
          <w:sz w:val="22"/>
          <w:szCs w:val="22"/>
        </w:rPr>
        <w:t>Договора, либо в случае, если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Предприятие согласно </w:t>
      </w:r>
      <w:r w:rsidR="007C2CE3" w:rsidRPr="009A1238">
        <w:rPr>
          <w:rFonts w:ascii="Times New Roman" w:hAnsi="Times New Roman" w:cs="Times New Roman"/>
          <w:sz w:val="22"/>
          <w:szCs w:val="22"/>
        </w:rPr>
        <w:t>с</w:t>
      </w:r>
      <w:r w:rsidRPr="009A1238">
        <w:rPr>
          <w:rFonts w:ascii="Times New Roman" w:hAnsi="Times New Roman" w:cs="Times New Roman"/>
          <w:sz w:val="22"/>
          <w:szCs w:val="22"/>
        </w:rPr>
        <w:t xml:space="preserve"> фактом неисполнения или ненадлежащего исполнения Предприятием перед Плательщиком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своих обязательств, либо в случае, если Транзакция бесспорно признана МПС/Банком мошеннической, Организация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за счет своих средств возвращает сумму Транзакции, подлежащую возврату 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Плательщику, и впоследствии удерживает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данную сумму за счет денег, подлежащих переводу на счет Предприятия. </w:t>
      </w:r>
    </w:p>
    <w:p w14:paraId="559FC849" w14:textId="509628D3" w:rsidR="00BD1763" w:rsidRPr="009A1238" w:rsidRDefault="00BD1763" w:rsidP="0045501E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Предприятие настоящим выражает свое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согласие на удержание Организацией суммы Транзакции, возвращенной Организацией либо Банком Плательщику, за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счет денег, подлежащих переводу на счет Предприятия</w:t>
      </w:r>
      <w:r w:rsidR="00326C82" w:rsidRPr="009A1238">
        <w:rPr>
          <w:rFonts w:ascii="Times New Roman" w:hAnsi="Times New Roman" w:cs="Times New Roman"/>
          <w:sz w:val="22"/>
          <w:szCs w:val="22"/>
        </w:rPr>
        <w:t xml:space="preserve"> либо из сумм баланса Предприятия (по операциям перевода- Выплат)</w:t>
      </w:r>
      <w:r w:rsidRPr="009A1238">
        <w:rPr>
          <w:rFonts w:ascii="Times New Roman" w:hAnsi="Times New Roman" w:cs="Times New Roman"/>
          <w:sz w:val="22"/>
          <w:szCs w:val="22"/>
        </w:rPr>
        <w:t>.</w:t>
      </w:r>
    </w:p>
    <w:p w14:paraId="62C5F161" w14:textId="6CAF4843" w:rsidR="00BD1763" w:rsidRPr="009A1238" w:rsidRDefault="00BD1763" w:rsidP="0045501E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Зачисление Организацией на счет Предприятия денег </w:t>
      </w:r>
      <w:r w:rsidR="007C2CE3" w:rsidRPr="009A1238">
        <w:rPr>
          <w:rFonts w:ascii="Times New Roman" w:hAnsi="Times New Roman" w:cs="Times New Roman"/>
          <w:sz w:val="22"/>
          <w:szCs w:val="22"/>
        </w:rPr>
        <w:t>по транзакциям</w:t>
      </w:r>
      <w:r w:rsidRPr="009A1238">
        <w:rPr>
          <w:rFonts w:ascii="Times New Roman" w:hAnsi="Times New Roman" w:cs="Times New Roman"/>
          <w:sz w:val="22"/>
          <w:szCs w:val="22"/>
        </w:rPr>
        <w:t xml:space="preserve"> не означает окончательного и бесспорного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признания </w:t>
      </w:r>
      <w:proofErr w:type="spellStart"/>
      <w:r w:rsidRPr="009A1238">
        <w:rPr>
          <w:rFonts w:ascii="Times New Roman" w:hAnsi="Times New Roman" w:cs="Times New Roman"/>
          <w:sz w:val="22"/>
          <w:szCs w:val="22"/>
        </w:rPr>
        <w:t>санкционированности</w:t>
      </w:r>
      <w:proofErr w:type="spellEnd"/>
      <w:r w:rsidRPr="009A1238">
        <w:rPr>
          <w:rFonts w:ascii="Times New Roman" w:hAnsi="Times New Roman" w:cs="Times New Roman"/>
          <w:sz w:val="22"/>
          <w:szCs w:val="22"/>
        </w:rPr>
        <w:t xml:space="preserve"> таких Транзакций. Такие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Транзакции могут быть признаны несанкционированными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в соответствии с законодательством Республики Казахстан, Договором и/или правилами МПС</w:t>
      </w:r>
      <w:r w:rsidR="00326C82" w:rsidRPr="009A1238">
        <w:rPr>
          <w:rFonts w:ascii="Times New Roman" w:hAnsi="Times New Roman" w:cs="Times New Roman"/>
          <w:sz w:val="22"/>
          <w:szCs w:val="22"/>
        </w:rPr>
        <w:t>, ПС</w:t>
      </w:r>
      <w:r w:rsidRPr="009A1238">
        <w:rPr>
          <w:rFonts w:ascii="Times New Roman" w:hAnsi="Times New Roman" w:cs="Times New Roman"/>
          <w:sz w:val="22"/>
          <w:szCs w:val="22"/>
        </w:rPr>
        <w:t>. Настоящим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Предприятие принимает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на себя все риски, связанные с возможным признанием Транзакции мошеннической и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обязуется в случае получения Организацией такого требования о </w:t>
      </w:r>
      <w:proofErr w:type="spellStart"/>
      <w:r w:rsidRPr="009A1238">
        <w:rPr>
          <w:rFonts w:ascii="Times New Roman" w:hAnsi="Times New Roman" w:cs="Times New Roman"/>
          <w:sz w:val="22"/>
          <w:szCs w:val="22"/>
        </w:rPr>
        <w:t>Chargeback</w:t>
      </w:r>
      <w:proofErr w:type="spellEnd"/>
      <w:r w:rsidRPr="009A1238">
        <w:rPr>
          <w:rFonts w:ascii="Times New Roman" w:hAnsi="Times New Roman" w:cs="Times New Roman"/>
          <w:sz w:val="22"/>
          <w:szCs w:val="22"/>
        </w:rPr>
        <w:t xml:space="preserve"> безусловно возвратить деньги</w:t>
      </w:r>
      <w:r w:rsidR="00D25435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Организации.</w:t>
      </w:r>
    </w:p>
    <w:p w14:paraId="5EC9F792" w14:textId="62B98975" w:rsidR="00BD1763" w:rsidRPr="009A1238" w:rsidRDefault="002B3308" w:rsidP="0045501E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2B3308">
        <w:rPr>
          <w:rFonts w:ascii="Times New Roman" w:hAnsi="Times New Roman" w:cs="Times New Roman"/>
          <w:sz w:val="22"/>
          <w:szCs w:val="22"/>
        </w:rPr>
        <w:t xml:space="preserve">В случае выявления Банком и/или Организацией Транзакций, </w:t>
      </w:r>
      <w:proofErr w:type="spellStart"/>
      <w:r w:rsidRPr="002B3308">
        <w:rPr>
          <w:rFonts w:ascii="Times New Roman" w:hAnsi="Times New Roman" w:cs="Times New Roman"/>
          <w:sz w:val="22"/>
          <w:szCs w:val="22"/>
        </w:rPr>
        <w:t>санкционированность</w:t>
      </w:r>
      <w:proofErr w:type="spellEnd"/>
      <w:r w:rsidRPr="002B3308">
        <w:rPr>
          <w:rFonts w:ascii="Times New Roman" w:hAnsi="Times New Roman" w:cs="Times New Roman"/>
          <w:sz w:val="22"/>
          <w:szCs w:val="22"/>
        </w:rPr>
        <w:t xml:space="preserve"> которых вызывает подозрения, Организация вправе приостановить Платежи по оплате товаров/работ/услуг в Интернет-магазине Предприятия с использованием карт через Систему Организации и зачисление на счёт Предприятия денег по таким Транзакциям. Приостановление зачисления денег осуществляется на срок расследования </w:t>
      </w:r>
      <w:proofErr w:type="spellStart"/>
      <w:r w:rsidRPr="002B3308">
        <w:rPr>
          <w:rFonts w:ascii="Times New Roman" w:hAnsi="Times New Roman" w:cs="Times New Roman"/>
          <w:sz w:val="22"/>
          <w:szCs w:val="22"/>
        </w:rPr>
        <w:t>санкционированности</w:t>
      </w:r>
      <w:proofErr w:type="spellEnd"/>
      <w:r w:rsidRPr="002B3308">
        <w:rPr>
          <w:rFonts w:ascii="Times New Roman" w:hAnsi="Times New Roman" w:cs="Times New Roman"/>
          <w:sz w:val="22"/>
          <w:szCs w:val="22"/>
        </w:rPr>
        <w:t xml:space="preserve"> Транзакций, установленный Банком в соответствии с его правилами и процедурами, включая </w:t>
      </w:r>
      <w:proofErr w:type="gramStart"/>
      <w:r w:rsidRPr="002B3308">
        <w:rPr>
          <w:rFonts w:ascii="Times New Roman" w:hAnsi="Times New Roman" w:cs="Times New Roman"/>
          <w:sz w:val="22"/>
          <w:szCs w:val="22"/>
        </w:rPr>
        <w:t>случаи</w:t>
      </w:r>
      <w:proofErr w:type="gramEnd"/>
      <w:r w:rsidRPr="002B3308">
        <w:rPr>
          <w:rFonts w:ascii="Times New Roman" w:hAnsi="Times New Roman" w:cs="Times New Roman"/>
          <w:sz w:val="22"/>
          <w:szCs w:val="22"/>
        </w:rPr>
        <w:t xml:space="preserve"> превышающие 180 (сто восемьдесят) календарных дней с момента совершения Транзакции.</w:t>
      </w:r>
    </w:p>
    <w:p w14:paraId="052B7402" w14:textId="00A62F39" w:rsidR="00BD1763" w:rsidRPr="009A1238" w:rsidRDefault="00BD1763" w:rsidP="0045501E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В случае признания МПС </w:t>
      </w:r>
      <w:proofErr w:type="spellStart"/>
      <w:r w:rsidRPr="009A1238">
        <w:rPr>
          <w:rFonts w:ascii="Times New Roman" w:hAnsi="Times New Roman" w:cs="Times New Roman"/>
          <w:sz w:val="22"/>
          <w:szCs w:val="22"/>
        </w:rPr>
        <w:t>несанкционированности</w:t>
      </w:r>
      <w:proofErr w:type="spellEnd"/>
      <w:r w:rsidRPr="009A1238">
        <w:rPr>
          <w:rFonts w:ascii="Times New Roman" w:hAnsi="Times New Roman" w:cs="Times New Roman"/>
          <w:sz w:val="22"/>
          <w:szCs w:val="22"/>
        </w:rPr>
        <w:t xml:space="preserve"> Транзакций до назначения Банку, Организации МПС санкций,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Организация вправе в целях обеспечения исполнения </w:t>
      </w:r>
      <w:r w:rsidR="007C2CE3" w:rsidRPr="009A1238">
        <w:rPr>
          <w:rFonts w:ascii="Times New Roman" w:hAnsi="Times New Roman" w:cs="Times New Roman"/>
          <w:sz w:val="22"/>
          <w:szCs w:val="22"/>
        </w:rPr>
        <w:t>не</w:t>
      </w:r>
      <w:r w:rsidRPr="009A1238">
        <w:rPr>
          <w:rFonts w:ascii="Times New Roman" w:hAnsi="Times New Roman" w:cs="Times New Roman"/>
          <w:sz w:val="22"/>
          <w:szCs w:val="22"/>
        </w:rPr>
        <w:t xml:space="preserve"> переводить суммы на счет Предприятия по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несанкционированным Транзакциям.</w:t>
      </w:r>
    </w:p>
    <w:p w14:paraId="6F0E2DA4" w14:textId="0E287374" w:rsidR="00BD1763" w:rsidRPr="009A1238" w:rsidRDefault="00BD1763" w:rsidP="0045501E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Если </w:t>
      </w:r>
      <w:r w:rsidR="007C2CE3" w:rsidRPr="009A1238">
        <w:rPr>
          <w:rFonts w:ascii="Times New Roman" w:hAnsi="Times New Roman" w:cs="Times New Roman"/>
          <w:sz w:val="22"/>
          <w:szCs w:val="22"/>
        </w:rPr>
        <w:t>до</w:t>
      </w:r>
      <w:r w:rsidRPr="009A1238">
        <w:rPr>
          <w:rFonts w:ascii="Times New Roman" w:hAnsi="Times New Roman" w:cs="Times New Roman"/>
          <w:sz w:val="22"/>
          <w:szCs w:val="22"/>
        </w:rPr>
        <w:t xml:space="preserve"> истечения </w:t>
      </w:r>
      <w:r w:rsidR="007C2CE3" w:rsidRPr="009A1238">
        <w:rPr>
          <w:rFonts w:ascii="Times New Roman" w:hAnsi="Times New Roman" w:cs="Times New Roman"/>
          <w:sz w:val="22"/>
          <w:szCs w:val="22"/>
        </w:rPr>
        <w:t>сроков</w:t>
      </w:r>
      <w:r w:rsidRPr="009A1238">
        <w:rPr>
          <w:rFonts w:ascii="Times New Roman" w:hAnsi="Times New Roman" w:cs="Times New Roman"/>
          <w:sz w:val="22"/>
          <w:szCs w:val="22"/>
        </w:rPr>
        <w:t>, предусмотренных требованиями МПС для назначения санкций по Транзакциям, такие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санкции будут назначены, Организация возмещает МПС суммы несанкционированных Транзакций за счет средств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Предприятия.</w:t>
      </w:r>
    </w:p>
    <w:p w14:paraId="17C43E6E" w14:textId="77777777" w:rsidR="002B3308" w:rsidRDefault="00BD1763" w:rsidP="002B3308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Если по истечении </w:t>
      </w:r>
      <w:r w:rsidR="007C2CE3" w:rsidRPr="009A1238">
        <w:rPr>
          <w:rFonts w:ascii="Times New Roman" w:hAnsi="Times New Roman" w:cs="Times New Roman"/>
          <w:sz w:val="22"/>
          <w:szCs w:val="22"/>
        </w:rPr>
        <w:t>сроков</w:t>
      </w:r>
      <w:r w:rsidRPr="009A1238">
        <w:rPr>
          <w:rFonts w:ascii="Times New Roman" w:hAnsi="Times New Roman" w:cs="Times New Roman"/>
          <w:sz w:val="22"/>
          <w:szCs w:val="22"/>
        </w:rPr>
        <w:t xml:space="preserve">, предусмотренных требованиями МПС для назначения санкций </w:t>
      </w:r>
      <w:r w:rsidR="007C2CE3" w:rsidRPr="009A1238">
        <w:rPr>
          <w:rFonts w:ascii="Times New Roman" w:hAnsi="Times New Roman" w:cs="Times New Roman"/>
          <w:sz w:val="22"/>
          <w:szCs w:val="22"/>
        </w:rPr>
        <w:t>по</w:t>
      </w:r>
      <w:r w:rsidRPr="009A1238">
        <w:rPr>
          <w:rFonts w:ascii="Times New Roman" w:hAnsi="Times New Roman" w:cs="Times New Roman"/>
          <w:sz w:val="22"/>
          <w:szCs w:val="22"/>
        </w:rPr>
        <w:t xml:space="preserve"> Транзакциям, такие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санкции Организации назначены не будут, либо если МПС признает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1238">
        <w:rPr>
          <w:rFonts w:ascii="Times New Roman" w:hAnsi="Times New Roman" w:cs="Times New Roman"/>
          <w:sz w:val="22"/>
          <w:szCs w:val="22"/>
        </w:rPr>
        <w:t>санкционированность</w:t>
      </w:r>
      <w:proofErr w:type="spellEnd"/>
      <w:r w:rsidRPr="009A1238">
        <w:rPr>
          <w:rFonts w:ascii="Times New Roman" w:hAnsi="Times New Roman" w:cs="Times New Roman"/>
          <w:sz w:val="22"/>
          <w:szCs w:val="22"/>
        </w:rPr>
        <w:t xml:space="preserve"> Транзакций, суммы по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которым удержаны Организацией в соответствии с настоящим пунктом Договора, Организация обязуется возвратить</w:t>
      </w:r>
      <w:r w:rsidR="007C2CE3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удержанные средства на счет Предприятия.</w:t>
      </w:r>
    </w:p>
    <w:p w14:paraId="1CF6B4FB" w14:textId="0ACE3ABF" w:rsidR="002B3308" w:rsidRDefault="002B3308" w:rsidP="002B3308">
      <w:pPr>
        <w:pStyle w:val="a7"/>
        <w:numPr>
          <w:ilvl w:val="1"/>
          <w:numId w:val="34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2B3308">
        <w:rPr>
          <w:rFonts w:ascii="Times New Roman" w:hAnsi="Times New Roman" w:cs="Times New Roman"/>
          <w:sz w:val="22"/>
          <w:szCs w:val="22"/>
        </w:rPr>
        <w:t>Организация вправе приостановить исполнение Договора либо расторгнуть Договор в одностороннем внесудебном порядке в случае получения от Банка уведомления о превышении в Интернет-магазине Предприятия допустимого (в соответствии с Правилами МПС, ПС) количества операций в месяц и/или допустимого уровня ежемесячного оборота по Операциям, по которым предъявлены претензии.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B3308">
        <w:rPr>
          <w:rFonts w:ascii="Times New Roman" w:hAnsi="Times New Roman" w:cs="Times New Roman"/>
          <w:sz w:val="22"/>
          <w:szCs w:val="22"/>
        </w:rPr>
        <w:t>Кроме того, Организация вправе по своему усмотрению, в том числе в целях соблюдения требований законодательства в области ПОД/ФТ (AML/CFT), Правил МПС и/или требований Банка, устанавливать лимиты на проведение Операций, временно ограничивать или приостанавливать проведение Операций, а также блокировать либо полностью отключать доступ Предприятия к Системе до выяснения обстоятельств.</w:t>
      </w:r>
    </w:p>
    <w:p w14:paraId="26CAA1D6" w14:textId="77777777" w:rsidR="002B3308" w:rsidRPr="002B3308" w:rsidRDefault="002B3308" w:rsidP="002B3308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4DC44A8" w14:textId="10E12F19" w:rsidR="00BD1763" w:rsidRDefault="00BD1763" w:rsidP="0045501E">
      <w:pPr>
        <w:pStyle w:val="a7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14:paraId="0CDF441B" w14:textId="77777777" w:rsidR="00DE604F" w:rsidRPr="00DE604F" w:rsidRDefault="00DE604F" w:rsidP="00DE604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E604F">
        <w:rPr>
          <w:rFonts w:ascii="Times New Roman" w:hAnsi="Times New Roman" w:cs="Times New Roman"/>
          <w:b/>
          <w:bCs/>
          <w:sz w:val="22"/>
          <w:szCs w:val="22"/>
        </w:rPr>
        <w:t>8.1. Ответственность Организации</w:t>
      </w:r>
    </w:p>
    <w:p w14:paraId="4F68C5BD" w14:textId="77777777" w:rsidR="002B7AB4" w:rsidRDefault="00DE604F" w:rsidP="002B7AB4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B7AB4">
        <w:rPr>
          <w:rFonts w:ascii="Times New Roman" w:hAnsi="Times New Roman" w:cs="Times New Roman"/>
          <w:bCs/>
          <w:sz w:val="22"/>
          <w:szCs w:val="22"/>
        </w:rPr>
        <w:t>Организация в полном объеме несет ответственность перед Предприятием за действия лиц, имеющих доступ к управлению Системой, в отношении Платежей, совершенных посредством Системы Организации с нарушением требований Договора, а также за действия, направленные против Участников расчетов.</w:t>
      </w:r>
    </w:p>
    <w:p w14:paraId="59911E40" w14:textId="77777777" w:rsidR="002B7AB4" w:rsidRDefault="00DE604F" w:rsidP="00DE604F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B7AB4">
        <w:rPr>
          <w:rFonts w:ascii="Times New Roman" w:hAnsi="Times New Roman" w:cs="Times New Roman"/>
          <w:bCs/>
          <w:sz w:val="22"/>
          <w:szCs w:val="22"/>
        </w:rPr>
        <w:t>Организация несет ответственность за фактически документально подтвержденные причиненные убытки, причиненные третьим лицам, Предприятию в результате несоблюдения им требований законодательства Республики Казахстан в осуществлении своей деятельности, включая осуществление деятельности посредством собственной Системы.</w:t>
      </w:r>
    </w:p>
    <w:p w14:paraId="355CFDDD" w14:textId="77777777" w:rsidR="002B7AB4" w:rsidRDefault="00DE604F" w:rsidP="00DE604F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B7AB4">
        <w:rPr>
          <w:rFonts w:ascii="Times New Roman" w:hAnsi="Times New Roman" w:cs="Times New Roman"/>
          <w:bCs/>
          <w:sz w:val="22"/>
          <w:szCs w:val="22"/>
        </w:rPr>
        <w:t>Организация, Банк не несут ответственности в случае разногласий и споров между Предприятием и Плательщиком в отношении реализуемых Предприятием товаров/ работ/ услуг.</w:t>
      </w:r>
    </w:p>
    <w:p w14:paraId="0C5A2260" w14:textId="77777777" w:rsidR="002B7AB4" w:rsidRDefault="00DE604F" w:rsidP="00DE604F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B7AB4">
        <w:rPr>
          <w:rFonts w:ascii="Times New Roman" w:hAnsi="Times New Roman" w:cs="Times New Roman"/>
          <w:bCs/>
          <w:sz w:val="22"/>
          <w:szCs w:val="22"/>
        </w:rPr>
        <w:t>Организация не несет ответственности за нарушения в работе технических средств, программного обеспечения, систем энергоснабжения и передачи данных, возникших не по вине Организации.</w:t>
      </w:r>
    </w:p>
    <w:p w14:paraId="47F4768A" w14:textId="77777777" w:rsidR="002B7AB4" w:rsidRDefault="00DE604F" w:rsidP="00DE604F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B7AB4">
        <w:rPr>
          <w:rFonts w:ascii="Times New Roman" w:hAnsi="Times New Roman" w:cs="Times New Roman"/>
          <w:bCs/>
          <w:sz w:val="22"/>
          <w:szCs w:val="22"/>
        </w:rPr>
        <w:t>Организация не несет ответственности за содержание информации, представленной Предприятием для размещения на информационных материалах и ресурсах Предприятия и платежных сервисов.</w:t>
      </w:r>
    </w:p>
    <w:p w14:paraId="6ADC5E41" w14:textId="77777777" w:rsidR="002B7AB4" w:rsidRDefault="00DE604F" w:rsidP="00DE604F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B7AB4">
        <w:rPr>
          <w:rFonts w:ascii="Times New Roman" w:hAnsi="Times New Roman" w:cs="Times New Roman"/>
          <w:bCs/>
          <w:sz w:val="22"/>
          <w:szCs w:val="22"/>
        </w:rPr>
        <w:t>B случае возникновения у Предприятия каких-либо фактически причиненных убытков, связанных с действием или бездействием Организации по причине ненадлежащего и (или) несвоевременного исполнения Организацией своих обязательств перед Предприятием, Организация обязуется возместить данные убытки в полном объеме, за исключением упущенной выгоды, упущенная выгода возмещению не подлежит.</w:t>
      </w:r>
    </w:p>
    <w:p w14:paraId="5C93CCC1" w14:textId="77777777" w:rsidR="002B7AB4" w:rsidRDefault="00DE604F" w:rsidP="00DE604F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B7AB4">
        <w:rPr>
          <w:rFonts w:ascii="Times New Roman" w:hAnsi="Times New Roman" w:cs="Times New Roman"/>
          <w:bCs/>
          <w:sz w:val="22"/>
          <w:szCs w:val="22"/>
        </w:rPr>
        <w:t>Организация не несет ответственности за задержку перевода платежей Предприятию, если такая задержка вызвана несвоевременным письменным уведомлением Организации об изменении реквизитов Предприятия, указанных Предприятием в разделе 15 настоящего Договора, а также при нарушении Предприятием условий настоящего Договора.</w:t>
      </w:r>
    </w:p>
    <w:p w14:paraId="3D946C3E" w14:textId="5DBAA689" w:rsidR="00DE604F" w:rsidRPr="002B7AB4" w:rsidRDefault="00DE604F" w:rsidP="00DE604F">
      <w:pPr>
        <w:pStyle w:val="a7"/>
        <w:numPr>
          <w:ilvl w:val="2"/>
          <w:numId w:val="34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B7AB4">
        <w:rPr>
          <w:rFonts w:ascii="Times New Roman" w:hAnsi="Times New Roman" w:cs="Times New Roman"/>
          <w:bCs/>
          <w:sz w:val="22"/>
          <w:szCs w:val="22"/>
        </w:rPr>
        <w:t>Организация не несет ответственности по возникшим между Предприятием и Плательщиками спорам и разногласиям по Платежам, совершенным с использованием карт через Интернет-магазин Предприятия, связанных со сбоями в работе программного обеспечения и каналов электронной связи, используемыми Предприятием при проведении вышеуказанных Платежей, а также в ситуациях, связанных с обеспечением Предприятием защиты информации при проведении данных Платежей, и в иных ситуациях, возникших по вине Предприятия.</w:t>
      </w:r>
    </w:p>
    <w:p w14:paraId="29D87C32" w14:textId="5B3EF160" w:rsidR="00DE604F" w:rsidRPr="00DE604F" w:rsidRDefault="00DE604F" w:rsidP="00DE604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0CEF1E" w14:textId="77777777" w:rsidR="00DE604F" w:rsidRPr="00DE604F" w:rsidRDefault="00DE604F" w:rsidP="00DE604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E604F">
        <w:rPr>
          <w:rFonts w:ascii="Times New Roman" w:hAnsi="Times New Roman" w:cs="Times New Roman"/>
          <w:b/>
          <w:bCs/>
          <w:sz w:val="22"/>
          <w:szCs w:val="22"/>
        </w:rPr>
        <w:t>8.2. Ответственность Предприятия</w:t>
      </w:r>
    </w:p>
    <w:p w14:paraId="63F8D3C6" w14:textId="77777777" w:rsidR="00432A71" w:rsidRPr="00432A71" w:rsidRDefault="00432A71" w:rsidP="00432A71">
      <w:pPr>
        <w:pStyle w:val="a7"/>
        <w:numPr>
          <w:ilvl w:val="2"/>
          <w:numId w:val="41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 случае неисполнения или ненадлежащего исполнения Предприятием своих обязательств по условиям настоящего Договора, Организация вправе требовать выплаты неустойки в виде пени в размере 0,1 % (ноль целых одна десятая процента) от суммы вознаграждения, указанной в Акте оказанных услуг (выполненных работ) за каждый день просрочки, но не более 10 % (десяти процентов) от такой суммы.</w:t>
      </w:r>
    </w:p>
    <w:p w14:paraId="75BB17DF" w14:textId="77777777" w:rsidR="00432A71" w:rsidRPr="00432A71" w:rsidRDefault="00432A71" w:rsidP="00432A71">
      <w:pPr>
        <w:pStyle w:val="a7"/>
        <w:numPr>
          <w:ilvl w:val="2"/>
          <w:numId w:val="41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Предприятие в полном объеме несет ответственность перед Организацией за действия лиц, имеющих доступ к управлению Интернет-магазином, в отношении Платежей, совершенных посредством Системы Организации с нарушением требований Договора, а также за действия, направленные против Организации и Участников расчетов.</w:t>
      </w:r>
    </w:p>
    <w:p w14:paraId="4A92EE87" w14:textId="77777777" w:rsidR="00432A71" w:rsidRPr="00432A71" w:rsidRDefault="00432A71" w:rsidP="00432A71">
      <w:pPr>
        <w:pStyle w:val="a7"/>
        <w:numPr>
          <w:ilvl w:val="2"/>
          <w:numId w:val="41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Предприятие несет ответственность за фактически причиненные убытки Организации, третьим лицам и Плательщикам, возникшие вследствие ненадлежащего исполнения или неисполнения им условий настоящего Договора и/или требований законодательства Республики Казахстан, включая случаи предъявления претензий со стороны Плательщиков.</w:t>
      </w:r>
    </w:p>
    <w:p w14:paraId="285FD2A9" w14:textId="77777777" w:rsidR="00432A71" w:rsidRPr="00432A71" w:rsidRDefault="00432A71" w:rsidP="00432A71">
      <w:pPr>
        <w:pStyle w:val="a7"/>
        <w:numPr>
          <w:ilvl w:val="2"/>
          <w:numId w:val="41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 случае если действия Предприятия повлекут за собой причинение убытков (включая реальный ущерб и упущенную выгоду) и/или ущерба деловой репутации Организации, Предприятие обязано возместить такие убытки/ущерб в полном объёме. Размер убытков указывается в предъявляемой Организацией письменной претензии и может быть скорректирован актом согласования, подписанным обеими Сторонами. Организация вправе приостановить расчёты по Договору до урегулирования предусмотренных настоящим пунктом претензий.</w:t>
      </w:r>
    </w:p>
    <w:p w14:paraId="37EF4A67" w14:textId="77777777" w:rsidR="00432A71" w:rsidRPr="00432A71" w:rsidRDefault="00432A71" w:rsidP="00432A71">
      <w:pPr>
        <w:pStyle w:val="a7"/>
        <w:numPr>
          <w:ilvl w:val="2"/>
          <w:numId w:val="41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Предприятие безусловно и безоговорочно обязуется возмещать Организации в полном объёме любые понесённые ею убытки, если такие убытки связаны с продажей товаров/работ/услуг Предприятия, запрещённых к продаже законодательством Республики Казахстан и/или правилами Международных платёжных систем (включая, но не ограничиваясь </w:t>
      </w:r>
      <w:proofErr w:type="spellStart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Visa</w:t>
      </w:r>
      <w:proofErr w:type="spellEnd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proofErr w:type="spellStart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MasterCard</w:t>
      </w:r>
      <w:proofErr w:type="spellEnd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), а также в </w:t>
      </w: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lastRenderedPageBreak/>
        <w:t>случае нарушения Правил деятельности платёжной организации ТОО «</w:t>
      </w:r>
      <w:proofErr w:type="spellStart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Target</w:t>
      </w:r>
      <w:proofErr w:type="spellEnd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Pay</w:t>
      </w:r>
      <w:proofErr w:type="spellEnd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». К таким убыткам относятся, в том числе, суммы штрафов, сборов, неустоек, удержаний, санкций международных платёжных систем, а также суммы </w:t>
      </w:r>
      <w:proofErr w:type="spellStart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Chargeback</w:t>
      </w:r>
      <w:proofErr w:type="spellEnd"/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по операциям в адрес Предприятия.</w:t>
      </w:r>
    </w:p>
    <w:p w14:paraId="71EBFF99" w14:textId="77777777" w:rsidR="00432A71" w:rsidRPr="00432A71" w:rsidRDefault="00432A71" w:rsidP="00432A71">
      <w:pPr>
        <w:pStyle w:val="a7"/>
        <w:numPr>
          <w:ilvl w:val="2"/>
          <w:numId w:val="41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Предприятие обязуется возместить Организации понесённые убытки, предусмотренные п. 8.2.5 настоящего Договора, в течение 3 (трёх) рабочих дней с даты получения письменного требования Организации.</w:t>
      </w:r>
    </w:p>
    <w:p w14:paraId="42850582" w14:textId="77777777" w:rsidR="00432A71" w:rsidRPr="00432A71" w:rsidRDefault="00432A71" w:rsidP="00432A71">
      <w:pPr>
        <w:pStyle w:val="a7"/>
        <w:numPr>
          <w:ilvl w:val="2"/>
          <w:numId w:val="41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Организация вправе в одностороннем порядке удержать суммы убытков, штрафов, сборов, неустоек и/или удержаний, предусмотренных п. 8.2.5 настоящего Договора, за счёт денежных средств Предприятия, находящихся на его расчетном счёте в Организации и/или подлежащих перечислению Предприятию в рамках настоящего Договора.</w:t>
      </w:r>
    </w:p>
    <w:p w14:paraId="4C2C9206" w14:textId="77777777" w:rsidR="00432A71" w:rsidRPr="00432A71" w:rsidRDefault="00432A71" w:rsidP="00432A71">
      <w:pPr>
        <w:pStyle w:val="a7"/>
        <w:numPr>
          <w:ilvl w:val="2"/>
          <w:numId w:val="41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32A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 случае получения от Организации, Комитета по финансовому мониторингу Министерства финансов Республики Казахстан, Национального Банка Республики Казахстан либо иных государственных органов запроса на предоставление информации и документов об операциях Плательщиков, Предприятие обязано предоставить имеющуюся информацию и документы не позднее одного (1) рабочего дня с момента получения запроса. Если исполнение запроса требует дополнительного времени, Предприятие обязано уведомить Организацию и согласовать дополнительный срок предоставления информации.</w:t>
      </w:r>
    </w:p>
    <w:p w14:paraId="3DCD7DD2" w14:textId="0F60C6AC" w:rsidR="00DE604F" w:rsidRDefault="00DE604F" w:rsidP="00DE6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FBAC9D" w14:textId="77777777" w:rsidR="00DE604F" w:rsidRPr="00DE604F" w:rsidRDefault="00DE604F" w:rsidP="00DE604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E604F">
        <w:rPr>
          <w:rFonts w:ascii="Times New Roman" w:hAnsi="Times New Roman" w:cs="Times New Roman"/>
          <w:b/>
          <w:bCs/>
          <w:sz w:val="22"/>
          <w:szCs w:val="22"/>
        </w:rPr>
        <w:t>8.3. Общие положения</w:t>
      </w:r>
    </w:p>
    <w:p w14:paraId="4F22CC4B" w14:textId="47941C35" w:rsidR="00DE604F" w:rsidRPr="00DE604F" w:rsidRDefault="00DE604F" w:rsidP="00C467B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E604F">
        <w:rPr>
          <w:rFonts w:ascii="Times New Roman" w:hAnsi="Times New Roman" w:cs="Times New Roman"/>
          <w:bCs/>
          <w:sz w:val="22"/>
          <w:szCs w:val="22"/>
        </w:rPr>
        <w:t>8.3.</w:t>
      </w:r>
      <w:r w:rsidR="00AA175C">
        <w:rPr>
          <w:rFonts w:ascii="Times New Roman" w:hAnsi="Times New Roman" w:cs="Times New Roman"/>
          <w:bCs/>
          <w:sz w:val="22"/>
          <w:szCs w:val="22"/>
        </w:rPr>
        <w:t>1.</w:t>
      </w:r>
      <w:r w:rsidRPr="00DE604F">
        <w:rPr>
          <w:rFonts w:ascii="Times New Roman" w:hAnsi="Times New Roman" w:cs="Times New Roman"/>
          <w:bCs/>
          <w:sz w:val="22"/>
          <w:szCs w:val="22"/>
        </w:rPr>
        <w:t xml:space="preserve"> Суммы неустойки, предусмотренные Договором, оплачиваются одной Стороной в течение 5 (пяти) рабочих дней </w:t>
      </w:r>
      <w:proofErr w:type="spellStart"/>
      <w:r w:rsidRPr="00DE604F">
        <w:rPr>
          <w:rFonts w:ascii="Times New Roman" w:hAnsi="Times New Roman" w:cs="Times New Roman"/>
          <w:bCs/>
          <w:sz w:val="22"/>
          <w:szCs w:val="22"/>
        </w:rPr>
        <w:t>co</w:t>
      </w:r>
      <w:proofErr w:type="spellEnd"/>
      <w:r w:rsidRPr="00DE604F">
        <w:rPr>
          <w:rFonts w:ascii="Times New Roman" w:hAnsi="Times New Roman" w:cs="Times New Roman"/>
          <w:bCs/>
          <w:sz w:val="22"/>
          <w:szCs w:val="22"/>
        </w:rPr>
        <w:t xml:space="preserve"> дня получения соответствующего уведомления и счета от другой Стороны, чьи права нарушены неисполнением или ненадлежащим исполнением обязательств.</w:t>
      </w:r>
    </w:p>
    <w:p w14:paraId="05043494" w14:textId="4CE4ADD3" w:rsidR="00DE604F" w:rsidRPr="00DE604F" w:rsidRDefault="00DE604F" w:rsidP="00C467B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E604F">
        <w:rPr>
          <w:rFonts w:ascii="Times New Roman" w:hAnsi="Times New Roman" w:cs="Times New Roman"/>
          <w:bCs/>
          <w:sz w:val="22"/>
          <w:szCs w:val="22"/>
        </w:rPr>
        <w:t>8.</w:t>
      </w:r>
      <w:r w:rsidR="00AA175C">
        <w:rPr>
          <w:rFonts w:ascii="Times New Roman" w:hAnsi="Times New Roman" w:cs="Times New Roman"/>
          <w:bCs/>
          <w:sz w:val="22"/>
          <w:szCs w:val="22"/>
        </w:rPr>
        <w:t>3.2.</w:t>
      </w:r>
      <w:r w:rsidRPr="00DE604F">
        <w:rPr>
          <w:rFonts w:ascii="Times New Roman" w:hAnsi="Times New Roman" w:cs="Times New Roman"/>
          <w:bCs/>
          <w:sz w:val="22"/>
          <w:szCs w:val="22"/>
        </w:rPr>
        <w:t xml:space="preserve"> Уплата неустойки не освобождает Стороны от исполнения своих обязательств по Договору.</w:t>
      </w:r>
    </w:p>
    <w:p w14:paraId="0D61C612" w14:textId="64D2315A" w:rsidR="00DE604F" w:rsidRPr="00DE604F" w:rsidRDefault="00DE604F" w:rsidP="00C467B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E604F">
        <w:rPr>
          <w:rFonts w:ascii="Times New Roman" w:hAnsi="Times New Roman" w:cs="Times New Roman"/>
          <w:bCs/>
          <w:sz w:val="22"/>
          <w:szCs w:val="22"/>
        </w:rPr>
        <w:t>8.</w:t>
      </w:r>
      <w:r w:rsidR="00AA175C">
        <w:rPr>
          <w:rFonts w:ascii="Times New Roman" w:hAnsi="Times New Roman" w:cs="Times New Roman"/>
          <w:bCs/>
          <w:sz w:val="22"/>
          <w:szCs w:val="22"/>
        </w:rPr>
        <w:t>3.3.</w:t>
      </w:r>
      <w:r w:rsidRPr="00DE604F">
        <w:rPr>
          <w:rFonts w:ascii="Times New Roman" w:hAnsi="Times New Roman" w:cs="Times New Roman"/>
          <w:bCs/>
          <w:sz w:val="22"/>
          <w:szCs w:val="22"/>
        </w:rPr>
        <w:t xml:space="preserve"> Взыскание пеней, штрафов и неустоек является правом, но не обязанностью Сторон.</w:t>
      </w:r>
    </w:p>
    <w:p w14:paraId="0EB25EBF" w14:textId="4E1E9950" w:rsidR="00DE604F" w:rsidRPr="00DE604F" w:rsidRDefault="00DE604F" w:rsidP="00C467B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E604F">
        <w:rPr>
          <w:rFonts w:ascii="Times New Roman" w:hAnsi="Times New Roman" w:cs="Times New Roman"/>
          <w:bCs/>
          <w:sz w:val="22"/>
          <w:szCs w:val="22"/>
        </w:rPr>
        <w:t>8.</w:t>
      </w:r>
      <w:r w:rsidR="00AA175C">
        <w:rPr>
          <w:rFonts w:ascii="Times New Roman" w:hAnsi="Times New Roman" w:cs="Times New Roman"/>
          <w:bCs/>
          <w:sz w:val="22"/>
          <w:szCs w:val="22"/>
        </w:rPr>
        <w:t>3.4.</w:t>
      </w:r>
      <w:r w:rsidRPr="00DE604F">
        <w:rPr>
          <w:rFonts w:ascii="Times New Roman" w:hAnsi="Times New Roman" w:cs="Times New Roman"/>
          <w:bCs/>
          <w:sz w:val="22"/>
          <w:szCs w:val="22"/>
        </w:rPr>
        <w:t xml:space="preserve"> Стороны несут ответственность за разглашение или утерю конфиденциальной информации, указанной в разделе 8. Договора, в соответствии с действующим законодательством Республики Казахстан.</w:t>
      </w:r>
    </w:p>
    <w:p w14:paraId="198FF80B" w14:textId="77777777" w:rsidR="00DE604F" w:rsidRPr="00DE604F" w:rsidRDefault="00DE604F" w:rsidP="00DE6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462D6C7" w14:textId="49F49A0A" w:rsidR="00BD1763" w:rsidRPr="009A1238" w:rsidRDefault="00BD1763" w:rsidP="002B7AB4">
      <w:pPr>
        <w:pStyle w:val="a7"/>
        <w:numPr>
          <w:ilvl w:val="0"/>
          <w:numId w:val="4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>Техническая поддержка Системы</w:t>
      </w:r>
    </w:p>
    <w:p w14:paraId="7ED6584C" w14:textId="0FCF8D26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Техническая поддержка осуществляется Организацией на весь период действия настоящего Договора.</w:t>
      </w:r>
    </w:p>
    <w:p w14:paraId="00064ACF" w14:textId="37143852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Предприятие формулирует проблему и отправляет заявку на электронный адрес Организации: </w:t>
      </w:r>
      <w:hyperlink r:id="rId9" w:tgtFrame="_blank" w:history="1">
        <w:r w:rsidR="000806A4" w:rsidRPr="000806A4">
          <w:rPr>
            <w:rStyle w:val="a9"/>
            <w:rFonts w:ascii="Times New Roman" w:hAnsi="Times New Roman" w:cs="Times New Roman"/>
            <w:b/>
            <w:color w:val="auto"/>
            <w:sz w:val="22"/>
            <w:szCs w:val="22"/>
          </w:rPr>
          <w:t>finance@targetpay.kz</w:t>
        </w:r>
      </w:hyperlink>
      <w:r w:rsidR="000806A4" w:rsidRPr="000806A4">
        <w:rPr>
          <w:rFonts w:ascii="Times New Roman" w:hAnsi="Times New Roman" w:cs="Times New Roman"/>
          <w:b/>
          <w:sz w:val="22"/>
          <w:szCs w:val="22"/>
        </w:rPr>
        <w:t>.</w:t>
      </w:r>
      <w:r w:rsidR="004A37AE" w:rsidRPr="000806A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708998" w14:textId="49123ED7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В течение 24 (двадцати четырех) часов с момента получения заявки, Организация направляет Предприятию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уведомление по электронной почте о принятии заявки к исполнению и сроках решения.</w:t>
      </w:r>
    </w:p>
    <w:p w14:paraId="545B4E02" w14:textId="1E04A357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Техническая поддержка не включает в себя обучение персонала Предприятия пользованию Системой. Для данного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обучения используется инструкция пользователя, расположенная на сайте Организации.</w:t>
      </w:r>
    </w:p>
    <w:p w14:paraId="4DCC764A" w14:textId="77777777" w:rsidR="001C1A4E" w:rsidRPr="00AA65B4" w:rsidRDefault="001C1A4E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7E2DB29" w14:textId="2E960F9D" w:rsidR="00BD1763" w:rsidRPr="009A1238" w:rsidRDefault="00BD1763" w:rsidP="002B7AB4">
      <w:pPr>
        <w:pStyle w:val="a7"/>
        <w:numPr>
          <w:ilvl w:val="0"/>
          <w:numId w:val="4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>Конфиденциальность</w:t>
      </w:r>
    </w:p>
    <w:p w14:paraId="14FE8B6A" w14:textId="42B29F65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Стороны принимают на себя обязательства не разглашать полученные в ходе исполнения Договора сведения,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являющиеся конфиденциальными для каждой из Сторон. Под конфиденциальной информацией в Договоре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понимаются не являющиеся </w:t>
      </w:r>
      <w:r w:rsidR="004A37AE" w:rsidRPr="009A1238">
        <w:rPr>
          <w:rFonts w:ascii="Times New Roman" w:hAnsi="Times New Roman" w:cs="Times New Roman"/>
          <w:sz w:val="22"/>
          <w:szCs w:val="22"/>
        </w:rPr>
        <w:t>общедоступными</w:t>
      </w:r>
      <w:r w:rsidRPr="009A1238">
        <w:rPr>
          <w:rFonts w:ascii="Times New Roman" w:hAnsi="Times New Roman" w:cs="Times New Roman"/>
          <w:sz w:val="22"/>
          <w:szCs w:val="22"/>
        </w:rPr>
        <w:t xml:space="preserve"> сведения, разглашение которых может привести к возникновению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убытков и/или повлиять на деловую репутацию любой из Сторон, в том числе информация o Плательщиках, Платежах,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Выплатах, объемах операций, информация о тарифной и ценовой политике Сторон.</w:t>
      </w:r>
    </w:p>
    <w:p w14:paraId="04371AFB" w14:textId="0FFD3136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Факт заключения Договора и предмет Договора не являются конфиденциальной информацией.</w:t>
      </w:r>
    </w:p>
    <w:p w14:paraId="5112CEDF" w14:textId="4DCB4DAD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Стороны обязуются не разглашать третьим лицам информацию, указанную в п. 8.1. Договора, за исключением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ответственных лиц Сторон, уполномоченных получать и передавать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информацию от имени каждой из Сторон в связи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с исполнением обязательств по Договору.</w:t>
      </w:r>
    </w:p>
    <w:p w14:paraId="599729FC" w14:textId="53D86B1E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Конфиденциальная информация может быть предоставлена третьим лицам только в порядке, установленном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законодательством Республики Казахстан, партнерам Организации для исполнения условий Договора или 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по </w:t>
      </w:r>
      <w:r w:rsidRPr="009A1238">
        <w:rPr>
          <w:rFonts w:ascii="Times New Roman" w:hAnsi="Times New Roman" w:cs="Times New Roman"/>
          <w:sz w:val="22"/>
          <w:szCs w:val="22"/>
        </w:rPr>
        <w:t>предварительному письменному согласованию со Стороной, информация которой может быть разглашена (с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подробным указанием характера информации, указанием третьего лица, целей, причин и прочих существенных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моментов</w:t>
      </w:r>
      <w:r w:rsidRPr="009A1238">
        <w:rPr>
          <w:rFonts w:ascii="Times New Roman" w:hAnsi="Times New Roman" w:cs="Times New Roman"/>
          <w:sz w:val="22"/>
          <w:szCs w:val="22"/>
        </w:rPr>
        <w:t>, касающихся такой информации).</w:t>
      </w:r>
    </w:p>
    <w:p w14:paraId="173294BF" w14:textId="503D9EC4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В случае прекращения действия Договора Стороны обязуются не разглашать и не использовать в </w:t>
      </w:r>
      <w:r w:rsidR="004A37AE" w:rsidRPr="009A1238">
        <w:rPr>
          <w:rFonts w:ascii="Times New Roman" w:hAnsi="Times New Roman" w:cs="Times New Roman"/>
          <w:sz w:val="22"/>
          <w:szCs w:val="22"/>
        </w:rPr>
        <w:t>своих</w:t>
      </w:r>
      <w:r w:rsidRPr="009A1238">
        <w:rPr>
          <w:rFonts w:ascii="Times New Roman" w:hAnsi="Times New Roman" w:cs="Times New Roman"/>
          <w:sz w:val="22"/>
          <w:szCs w:val="22"/>
        </w:rPr>
        <w:t xml:space="preserve"> интересах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и/или интересах третьих лиц информацию, указанную в </w:t>
      </w:r>
      <w:r w:rsidR="00EB4C47">
        <w:rPr>
          <w:rFonts w:ascii="Times New Roman" w:hAnsi="Times New Roman" w:cs="Times New Roman"/>
          <w:sz w:val="22"/>
          <w:szCs w:val="22"/>
        </w:rPr>
        <w:t>настоящем Договоре в</w:t>
      </w:r>
      <w:r w:rsidRPr="009A1238">
        <w:rPr>
          <w:rFonts w:ascii="Times New Roman" w:hAnsi="Times New Roman" w:cs="Times New Roman"/>
          <w:sz w:val="22"/>
          <w:szCs w:val="22"/>
        </w:rPr>
        <w:t xml:space="preserve"> течение </w:t>
      </w:r>
      <w:r w:rsidR="00C176BE">
        <w:rPr>
          <w:rFonts w:ascii="Times New Roman" w:hAnsi="Times New Roman" w:cs="Times New Roman"/>
          <w:sz w:val="22"/>
          <w:szCs w:val="22"/>
        </w:rPr>
        <w:t>3</w:t>
      </w:r>
      <w:r w:rsidRPr="009A1238">
        <w:rPr>
          <w:rFonts w:ascii="Times New Roman" w:hAnsi="Times New Roman" w:cs="Times New Roman"/>
          <w:sz w:val="22"/>
          <w:szCs w:val="22"/>
        </w:rPr>
        <w:t xml:space="preserve"> (</w:t>
      </w:r>
      <w:r w:rsidR="00C176BE">
        <w:rPr>
          <w:rFonts w:ascii="Times New Roman" w:hAnsi="Times New Roman" w:cs="Times New Roman"/>
          <w:sz w:val="22"/>
          <w:szCs w:val="22"/>
        </w:rPr>
        <w:t>трех</w:t>
      </w:r>
      <w:r w:rsidRPr="009A1238">
        <w:rPr>
          <w:rFonts w:ascii="Times New Roman" w:hAnsi="Times New Roman" w:cs="Times New Roman"/>
          <w:sz w:val="22"/>
          <w:szCs w:val="22"/>
        </w:rPr>
        <w:t xml:space="preserve">) </w:t>
      </w:r>
      <w:r w:rsidR="00C176BE">
        <w:rPr>
          <w:rFonts w:ascii="Times New Roman" w:hAnsi="Times New Roman" w:cs="Times New Roman"/>
          <w:sz w:val="22"/>
          <w:szCs w:val="22"/>
        </w:rPr>
        <w:t xml:space="preserve">лет </w:t>
      </w:r>
      <w:r w:rsidRPr="009A1238">
        <w:rPr>
          <w:rFonts w:ascii="Times New Roman" w:hAnsi="Times New Roman" w:cs="Times New Roman"/>
          <w:sz w:val="22"/>
          <w:szCs w:val="22"/>
        </w:rPr>
        <w:t>с момента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прекращения действия Договора.</w:t>
      </w:r>
    </w:p>
    <w:p w14:paraId="0A8121F5" w14:textId="77777777" w:rsidR="001C1A4E" w:rsidRPr="00AA65B4" w:rsidRDefault="001C1A4E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005AD2" w14:textId="21BE83FE" w:rsidR="00BD1763" w:rsidRPr="009A1238" w:rsidRDefault="00BD1763" w:rsidP="002B7AB4">
      <w:pPr>
        <w:pStyle w:val="a7"/>
        <w:numPr>
          <w:ilvl w:val="0"/>
          <w:numId w:val="4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>Обстоятельства непреодолимой силы (Форс-мажор)</w:t>
      </w:r>
    </w:p>
    <w:p w14:paraId="03A8E137" w14:textId="0CFFA147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Стороны не несут ответственности за неисполнение или ненадлежащее исполнение обязательств по Договору, если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такое неисполнение явилось следствием действия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непреодолимой силы (пожар, наводнение, землетрясение и др.),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умышленные действия третьих лиц, изменения действующего законодательства, а также решений государственных</w:t>
      </w:r>
      <w:r w:rsidR="00127F2F" w:rsidRPr="009A1238">
        <w:rPr>
          <w:rFonts w:ascii="Times New Roman" w:hAnsi="Times New Roman" w:cs="Times New Roman"/>
          <w:sz w:val="22"/>
          <w:szCs w:val="22"/>
        </w:rPr>
        <w:t>, компетентных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органов при условии, что данные обстоятельства не зависели от воли </w:t>
      </w:r>
      <w:r w:rsidR="00B257E6" w:rsidRPr="009A1238">
        <w:rPr>
          <w:rFonts w:ascii="Times New Roman" w:hAnsi="Times New Roman" w:cs="Times New Roman"/>
          <w:sz w:val="22"/>
          <w:szCs w:val="22"/>
        </w:rPr>
        <w:t xml:space="preserve">Сторон </w:t>
      </w:r>
      <w:r w:rsidRPr="009A1238">
        <w:rPr>
          <w:rFonts w:ascii="Times New Roman" w:hAnsi="Times New Roman" w:cs="Times New Roman"/>
          <w:sz w:val="22"/>
          <w:szCs w:val="22"/>
        </w:rPr>
        <w:t>и сделали невозможным исполнение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любой из Сторон своих обязательств по Договору.</w:t>
      </w:r>
    </w:p>
    <w:p w14:paraId="00D4B3EE" w14:textId="22041C93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Срок исполнения обязательств по Договору отодвигается соразмерно времени, в течение которого действовали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обстоятельства непреодолимой силы.</w:t>
      </w:r>
    </w:p>
    <w:p w14:paraId="7B0766BB" w14:textId="4AB03183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О наступлении и прекращении обстоятельств непреодолимой силы одна из Сторон, для которой нарушение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обязательства явилось следствием наступления обстоятельств непреодолимой силы, обязана в течение 10 (десяти)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календарных дней с момента возникновения/ прекращения обстоятельств </w:t>
      </w:r>
      <w:r w:rsidR="004A37AE" w:rsidRPr="009A1238">
        <w:rPr>
          <w:rFonts w:ascii="Times New Roman" w:hAnsi="Times New Roman" w:cs="Times New Roman"/>
          <w:sz w:val="22"/>
          <w:szCs w:val="22"/>
        </w:rPr>
        <w:t>непреодолимой</w:t>
      </w:r>
      <w:r w:rsidRPr="009A1238">
        <w:rPr>
          <w:rFonts w:ascii="Times New Roman" w:hAnsi="Times New Roman" w:cs="Times New Roman"/>
          <w:sz w:val="22"/>
          <w:szCs w:val="22"/>
        </w:rPr>
        <w:t xml:space="preserve"> силы письменно известить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об этом другую Сторону.</w:t>
      </w:r>
    </w:p>
    <w:p w14:paraId="65FD19C1" w14:textId="610921E4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Доказательством наличия и продолжительности обстоятельств непреодолимой силы служат документы, выдаваемые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компетентными органами Республики Казахстан.</w:t>
      </w:r>
    </w:p>
    <w:p w14:paraId="39D1F63A" w14:textId="0C8DC551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A1238">
        <w:rPr>
          <w:rFonts w:ascii="Times New Roman" w:hAnsi="Times New Roman" w:cs="Times New Roman"/>
          <w:sz w:val="22"/>
          <w:szCs w:val="22"/>
        </w:rPr>
        <w:t>Heуведомление</w:t>
      </w:r>
      <w:proofErr w:type="spellEnd"/>
      <w:r w:rsidRPr="009A1238">
        <w:rPr>
          <w:rFonts w:ascii="Times New Roman" w:hAnsi="Times New Roman" w:cs="Times New Roman"/>
          <w:sz w:val="22"/>
          <w:szCs w:val="22"/>
        </w:rPr>
        <w:t xml:space="preserve"> или несвоевременное уведомление лишает Сторону права ссылаться на любое из вышеперечисленных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обстоятельств.</w:t>
      </w:r>
    </w:p>
    <w:p w14:paraId="46DFE53D" w14:textId="61242351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>Если неисполнение или ненадлежащее исполнение обязательств по Договору в соответствии с п.9.1. Договора длится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более 2 (двух) календарных месяцев, то каждая Сторона имеет право расторгнуть Договор в одностороннем порядке,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известив об этом другую Сторону не позднее 10 (десяти) календарных дней до предполагаемой даты расторжения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Договора.</w:t>
      </w:r>
    </w:p>
    <w:p w14:paraId="166A2AA8" w14:textId="0D51EFD2" w:rsidR="001C1A4E" w:rsidRDefault="001C1A4E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6A0FED" w14:textId="4EF1B942" w:rsidR="00127F2F" w:rsidRDefault="00127F2F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1813DC" w14:textId="77777777" w:rsidR="00127F2F" w:rsidRPr="00DA614A" w:rsidRDefault="00127F2F" w:rsidP="002B7AB4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A614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Прочие условия</w:t>
      </w:r>
    </w:p>
    <w:p w14:paraId="46469A08" w14:textId="23F74192" w:rsidR="00127F2F" w:rsidRPr="00C176BE" w:rsidRDefault="00127F2F" w:rsidP="00C176BE">
      <w:pPr>
        <w:pStyle w:val="a7"/>
        <w:numPr>
          <w:ilvl w:val="1"/>
          <w:numId w:val="41"/>
        </w:numPr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176BE">
        <w:rPr>
          <w:rFonts w:ascii="Times New Roman" w:hAnsi="Times New Roman" w:cs="Times New Roman"/>
          <w:sz w:val="22"/>
          <w:szCs w:val="22"/>
        </w:rPr>
        <w:t>Предприятие обязуется самостоятельно осуществлять получение согласия субъектов персональных данных на передачу персональных данных в Организацию, Банк, МПС</w:t>
      </w:r>
      <w:r w:rsidR="005A2D94" w:rsidRPr="00C176BE">
        <w:rPr>
          <w:rFonts w:ascii="Times New Roman" w:hAnsi="Times New Roman" w:cs="Times New Roman"/>
          <w:sz w:val="22"/>
          <w:szCs w:val="22"/>
        </w:rPr>
        <w:t>, ПС</w:t>
      </w:r>
      <w:r w:rsidRPr="00C176BE">
        <w:rPr>
          <w:rFonts w:ascii="Times New Roman" w:hAnsi="Times New Roman" w:cs="Times New Roman"/>
          <w:sz w:val="22"/>
          <w:szCs w:val="22"/>
        </w:rPr>
        <w:t>,</w:t>
      </w:r>
      <w:r w:rsidR="005A2D94" w:rsidRPr="00C176BE">
        <w:rPr>
          <w:rFonts w:ascii="Times New Roman" w:hAnsi="Times New Roman" w:cs="Times New Roman"/>
          <w:sz w:val="22"/>
          <w:szCs w:val="22"/>
        </w:rPr>
        <w:t xml:space="preserve"> в том числе </w:t>
      </w:r>
      <w:r w:rsidRPr="00C176BE">
        <w:rPr>
          <w:rFonts w:ascii="Times New Roman" w:hAnsi="Times New Roman" w:cs="Times New Roman"/>
          <w:sz w:val="22"/>
          <w:szCs w:val="22"/>
        </w:rPr>
        <w:t xml:space="preserve">в соответствии с требованиями законодательства Республики Казахстан. </w:t>
      </w:r>
    </w:p>
    <w:p w14:paraId="2542BAE8" w14:textId="77777777" w:rsidR="0045501E" w:rsidRDefault="00127F2F" w:rsidP="002B7AB4">
      <w:pPr>
        <w:pStyle w:val="a7"/>
        <w:numPr>
          <w:ilvl w:val="1"/>
          <w:numId w:val="41"/>
        </w:numPr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A614A">
        <w:rPr>
          <w:rFonts w:ascii="Times New Roman" w:hAnsi="Times New Roman" w:cs="Times New Roman"/>
          <w:sz w:val="22"/>
          <w:szCs w:val="22"/>
        </w:rPr>
        <w:t xml:space="preserve">В случае необходимости, определяемой Организацией и\или Банком, Предприятие обязуется предоставить Организации документальное подтверждение наличия собранных Предприятием у субъектов персональных данных согласий на сбор и обработку персональных данных, на передачу персональных данных третьему лицу, в т.ч. Организации и/или Банку, обработку Организацией и\или Банком персональных данных, а при невозможности документального подтверждения наличия согласий, соберет такие согласия, а затем подтвердит Организации и/или Банку их получение. </w:t>
      </w:r>
    </w:p>
    <w:p w14:paraId="5B3243C5" w14:textId="77777777" w:rsidR="0045501E" w:rsidRDefault="00127F2F" w:rsidP="002B7AB4">
      <w:pPr>
        <w:pStyle w:val="a7"/>
        <w:numPr>
          <w:ilvl w:val="1"/>
          <w:numId w:val="41"/>
        </w:numPr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Ответственность за отсутствие согласий на сбор и обработку персональных данных, на передачу персональных данных третьему лицу, в т.ч. Организации и/или Банку, обработку Организацией и\или Банком персональных данных возлагается на Предприятие. В случае применения в отношении Организации и/или Банка каких-либо мер за нарушение законодательства РК персональных данных и их защите, , Предприятие обязуется возместить Организации и\или Банку, по требованию Организации и\или Банка, любые понесенные Организацией и\или Банком расходы и убытки.</w:t>
      </w:r>
    </w:p>
    <w:p w14:paraId="0C61AB13" w14:textId="1E310FA7" w:rsidR="005A2D94" w:rsidRPr="0045501E" w:rsidRDefault="005A2D94" w:rsidP="002B7AB4">
      <w:pPr>
        <w:pStyle w:val="a7"/>
        <w:numPr>
          <w:ilvl w:val="1"/>
          <w:numId w:val="41"/>
        </w:numPr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 xml:space="preserve">Предприятие, передающее Организации в любой форме персональные данные своих работников/представителей, в том числе, но не исключительно, их абонентские номера, адреса электронной почты, обязано в порядке, предусмотренном законом, получить их согласия как субъектов персональных данных на передачу в Организацию и Банк персональных данных указанных лиц, а также осуществить их информирование о факте и цели такой передачи. Ответственность за правомерность передачи и достоверность персональных данных, предоставляемых в целях исполнения Договора, несет Предприятие, передающий персональные данные. В случае если Организация или Банк будут привлечены к ответственности в виде штрафов, наложенных государственными органами за нарушение законодательства о защите персональных данных, в связи с отсутствием предусмотренного настоящим пунктом согласия субъекта на обработку его персональных данных или на получение сообщений информационного характера, либо Организация или Банк понесут расходы в виде сумм возмещения морального и/или имущественного вреда, подлежащих возмещению субъекту персональных данных за нарушение законодательства в связи с отсутствием предусмотренного настоящим пунктом согласия такого субъекта, Предприятие обязано возместить суммы таких штрафов и/или расходов. </w:t>
      </w:r>
    </w:p>
    <w:p w14:paraId="2A5D01BA" w14:textId="77777777" w:rsidR="00127F2F" w:rsidRPr="00DA614A" w:rsidRDefault="00127F2F" w:rsidP="00DA614A">
      <w:pPr>
        <w:pStyle w:val="a7"/>
        <w:ind w:left="444"/>
        <w:rPr>
          <w:rFonts w:ascii="Times New Roman" w:hAnsi="Times New Roman" w:cs="Times New Roman"/>
          <w:b/>
          <w:bCs/>
          <w:sz w:val="22"/>
          <w:szCs w:val="22"/>
        </w:rPr>
      </w:pPr>
    </w:p>
    <w:p w14:paraId="01F32C2D" w14:textId="1EBA8481" w:rsidR="00BD1763" w:rsidRPr="009A1238" w:rsidRDefault="00BD1763" w:rsidP="002B7AB4">
      <w:pPr>
        <w:pStyle w:val="a7"/>
        <w:numPr>
          <w:ilvl w:val="0"/>
          <w:numId w:val="4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>Поручения и извещения</w:t>
      </w:r>
    </w:p>
    <w:p w14:paraId="68F27637" w14:textId="2C86C822" w:rsidR="00BD1763" w:rsidRPr="009A1238" w:rsidRDefault="00BD1763" w:rsidP="002B7AB4">
      <w:pPr>
        <w:pStyle w:val="a7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lastRenderedPageBreak/>
        <w:t>Сообщения, направленные по электронной почте, указанной в Договоре, признаются равнозначными по юридической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 xml:space="preserve">силе документам на </w:t>
      </w:r>
      <w:r w:rsidR="004A37AE" w:rsidRPr="009A1238">
        <w:rPr>
          <w:rFonts w:ascii="Times New Roman" w:hAnsi="Times New Roman" w:cs="Times New Roman"/>
          <w:sz w:val="22"/>
          <w:szCs w:val="22"/>
        </w:rPr>
        <w:t>бумажном</w:t>
      </w:r>
      <w:r w:rsidRPr="009A1238">
        <w:rPr>
          <w:rFonts w:ascii="Times New Roman" w:hAnsi="Times New Roman" w:cs="Times New Roman"/>
          <w:sz w:val="22"/>
          <w:szCs w:val="22"/>
        </w:rPr>
        <w:t xml:space="preserve"> носителе в случае, если они отправлены, доставлены и приняты ответственными</w:t>
      </w:r>
      <w:r w:rsidR="004A37AE" w:rsidRPr="009A1238">
        <w:rPr>
          <w:rFonts w:ascii="Times New Roman" w:hAnsi="Times New Roman" w:cs="Times New Roman"/>
          <w:sz w:val="22"/>
          <w:szCs w:val="22"/>
        </w:rPr>
        <w:t xml:space="preserve"> </w:t>
      </w:r>
      <w:r w:rsidRPr="009A1238">
        <w:rPr>
          <w:rFonts w:ascii="Times New Roman" w:hAnsi="Times New Roman" w:cs="Times New Roman"/>
          <w:sz w:val="22"/>
          <w:szCs w:val="22"/>
        </w:rPr>
        <w:t>лицами Сторон с электронных адресов, указанных в разделе 15 Договора (Реквизиты сторон).</w:t>
      </w:r>
    </w:p>
    <w:p w14:paraId="33668F05" w14:textId="77777777" w:rsidR="003C4F3E" w:rsidRPr="00AA65B4" w:rsidRDefault="003C4F3E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ADFAD8" w14:textId="35A7138A" w:rsidR="00BD1763" w:rsidRPr="009A1238" w:rsidRDefault="00BD1763" w:rsidP="002B7AB4">
      <w:pPr>
        <w:pStyle w:val="a7"/>
        <w:numPr>
          <w:ilvl w:val="0"/>
          <w:numId w:val="4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 xml:space="preserve">Последствия расторжения </w:t>
      </w:r>
      <w:r w:rsidR="001D580F" w:rsidRPr="009A1238">
        <w:rPr>
          <w:rFonts w:ascii="Times New Roman" w:hAnsi="Times New Roman" w:cs="Times New Roman"/>
          <w:b/>
          <w:bCs/>
          <w:sz w:val="22"/>
          <w:szCs w:val="22"/>
        </w:rPr>
        <w:t>Д</w:t>
      </w:r>
      <w:r w:rsidRPr="009A1238">
        <w:rPr>
          <w:rFonts w:ascii="Times New Roman" w:hAnsi="Times New Roman" w:cs="Times New Roman"/>
          <w:b/>
          <w:bCs/>
          <w:sz w:val="22"/>
          <w:szCs w:val="22"/>
        </w:rPr>
        <w:t>оговора</w:t>
      </w:r>
    </w:p>
    <w:p w14:paraId="2B47C62F" w14:textId="77777777" w:rsidR="0045501E" w:rsidRDefault="00BD1763" w:rsidP="002B7AB4">
      <w:pPr>
        <w:pStyle w:val="a7"/>
        <w:numPr>
          <w:ilvl w:val="1"/>
          <w:numId w:val="41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 xml:space="preserve">Обязательства по приему Платежей и осуществлению Выплат Организацией </w:t>
      </w:r>
      <w:r w:rsidR="00B257E6" w:rsidRPr="0045501E">
        <w:rPr>
          <w:rFonts w:ascii="Times New Roman" w:hAnsi="Times New Roman" w:cs="Times New Roman"/>
          <w:sz w:val="22"/>
          <w:szCs w:val="22"/>
        </w:rPr>
        <w:t xml:space="preserve">в </w:t>
      </w:r>
      <w:r w:rsidRPr="0045501E">
        <w:rPr>
          <w:rFonts w:ascii="Times New Roman" w:hAnsi="Times New Roman" w:cs="Times New Roman"/>
          <w:sz w:val="22"/>
          <w:szCs w:val="22"/>
        </w:rPr>
        <w:t>пользу Предприятия прекращаются по</w:t>
      </w:r>
      <w:r w:rsidR="004A37AE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факту расторжения либо приостановления действия Договора.</w:t>
      </w:r>
    </w:p>
    <w:p w14:paraId="033A777C" w14:textId="77777777" w:rsidR="0045501E" w:rsidRDefault="00BD1763" w:rsidP="002B7AB4">
      <w:pPr>
        <w:pStyle w:val="a7"/>
        <w:numPr>
          <w:ilvl w:val="1"/>
          <w:numId w:val="41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Если основанием для расторжения Договора послужило существенное его нарушение одной</w:t>
      </w:r>
      <w:r w:rsidR="004A37AE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из Сторон, другая</w:t>
      </w:r>
      <w:r w:rsidR="004A37AE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Сторона вправе требовать возмещения фактически причиненного ущерба, при наличии подтверждающих документов.</w:t>
      </w:r>
    </w:p>
    <w:p w14:paraId="691F12B8" w14:textId="29DC4B1E" w:rsidR="00BD1763" w:rsidRPr="0045501E" w:rsidRDefault="00BD1763" w:rsidP="002B7AB4">
      <w:pPr>
        <w:pStyle w:val="a7"/>
        <w:numPr>
          <w:ilvl w:val="1"/>
          <w:numId w:val="41"/>
        </w:numPr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 w:rsidRPr="0045501E">
        <w:rPr>
          <w:rFonts w:ascii="Times New Roman" w:hAnsi="Times New Roman" w:cs="Times New Roman"/>
          <w:sz w:val="22"/>
          <w:szCs w:val="22"/>
        </w:rPr>
        <w:t>Денежные обязательства Сторон, а также обязательства, определяющие ответственность Сторон за нарушение</w:t>
      </w:r>
      <w:r w:rsidR="004A37AE" w:rsidRPr="0045501E">
        <w:rPr>
          <w:rFonts w:ascii="Times New Roman" w:hAnsi="Times New Roman" w:cs="Times New Roman"/>
          <w:sz w:val="22"/>
          <w:szCs w:val="22"/>
        </w:rPr>
        <w:t xml:space="preserve"> </w:t>
      </w:r>
      <w:r w:rsidRPr="0045501E">
        <w:rPr>
          <w:rFonts w:ascii="Times New Roman" w:hAnsi="Times New Roman" w:cs="Times New Roman"/>
          <w:sz w:val="22"/>
          <w:szCs w:val="22"/>
        </w:rPr>
        <w:t>Договора, сохраняют силу до момента их полного исполнения.</w:t>
      </w:r>
    </w:p>
    <w:p w14:paraId="681E091D" w14:textId="77777777" w:rsidR="001C1A4E" w:rsidRPr="00AA65B4" w:rsidRDefault="001C1A4E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50896E" w14:textId="6166DEBD" w:rsidR="00BD1763" w:rsidRPr="009A1238" w:rsidRDefault="00BD1763" w:rsidP="002B7AB4">
      <w:pPr>
        <w:pStyle w:val="a7"/>
        <w:numPr>
          <w:ilvl w:val="0"/>
          <w:numId w:val="4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 xml:space="preserve">Срок действия и порядок расторжения и изменения </w:t>
      </w:r>
      <w:r w:rsidR="001D580F" w:rsidRPr="009A1238">
        <w:rPr>
          <w:rFonts w:ascii="Times New Roman" w:hAnsi="Times New Roman" w:cs="Times New Roman"/>
          <w:b/>
          <w:bCs/>
          <w:sz w:val="22"/>
          <w:szCs w:val="22"/>
        </w:rPr>
        <w:t>Д</w:t>
      </w:r>
      <w:r w:rsidRPr="009A1238">
        <w:rPr>
          <w:rFonts w:ascii="Times New Roman" w:hAnsi="Times New Roman" w:cs="Times New Roman"/>
          <w:b/>
          <w:bCs/>
          <w:sz w:val="22"/>
          <w:szCs w:val="22"/>
        </w:rPr>
        <w:t>оговора</w:t>
      </w:r>
    </w:p>
    <w:p w14:paraId="2D7168F3" w14:textId="77777777" w:rsidR="0045501E" w:rsidRDefault="00FE2380" w:rsidP="002B7AB4">
      <w:pPr>
        <w:pStyle w:val="2"/>
        <w:numPr>
          <w:ilvl w:val="1"/>
          <w:numId w:val="41"/>
        </w:numPr>
        <w:tabs>
          <w:tab w:val="clear" w:pos="709"/>
          <w:tab w:val="left" w:pos="0"/>
        </w:tabs>
        <w:ind w:left="0" w:firstLine="0"/>
        <w:rPr>
          <w:szCs w:val="22"/>
        </w:rPr>
      </w:pPr>
      <w:r w:rsidRPr="00AA65B4">
        <w:rPr>
          <w:szCs w:val="22"/>
        </w:rPr>
        <w:t xml:space="preserve">Договор вступает в силу со дня его подписания обеими Сторонами и действует </w:t>
      </w:r>
      <w:r w:rsidR="00E31CD1" w:rsidRPr="00AA65B4">
        <w:rPr>
          <w:szCs w:val="22"/>
        </w:rPr>
        <w:t>в течение календарного года</w:t>
      </w:r>
      <w:r w:rsidRPr="00AA65B4">
        <w:rPr>
          <w:szCs w:val="22"/>
        </w:rPr>
        <w:t xml:space="preserve">, а в части взаиморасчетов между Сторонами до полного исполнения им своих обязательств по Договору. </w:t>
      </w:r>
    </w:p>
    <w:p w14:paraId="7F1230BD" w14:textId="77777777" w:rsidR="0045501E" w:rsidRPr="0045501E" w:rsidRDefault="00FE2380" w:rsidP="002B7AB4">
      <w:pPr>
        <w:pStyle w:val="2"/>
        <w:numPr>
          <w:ilvl w:val="1"/>
          <w:numId w:val="41"/>
        </w:numPr>
        <w:tabs>
          <w:tab w:val="clear" w:pos="709"/>
          <w:tab w:val="left" w:pos="0"/>
        </w:tabs>
        <w:ind w:left="0" w:firstLine="0"/>
        <w:rPr>
          <w:szCs w:val="22"/>
        </w:rPr>
      </w:pPr>
      <w:r w:rsidRPr="0045501E">
        <w:rPr>
          <w:szCs w:val="22"/>
        </w:rPr>
        <w:t xml:space="preserve">В случае если за 30 (тридцать) календарных дней до окончания срока действия настоящего </w:t>
      </w:r>
      <w:r w:rsidR="00DA1EE4" w:rsidRPr="0045501E">
        <w:rPr>
          <w:szCs w:val="22"/>
        </w:rPr>
        <w:t>Д</w:t>
      </w:r>
      <w:r w:rsidRPr="0045501E">
        <w:rPr>
          <w:szCs w:val="22"/>
        </w:rPr>
        <w:t xml:space="preserve">оговора ни от одной из Сторон не поступит предложений о его расторжении, </w:t>
      </w:r>
      <w:r w:rsidR="00DA1EE4" w:rsidRPr="0045501E">
        <w:rPr>
          <w:szCs w:val="22"/>
        </w:rPr>
        <w:t>Д</w:t>
      </w:r>
      <w:r w:rsidRPr="0045501E">
        <w:rPr>
          <w:szCs w:val="22"/>
        </w:rPr>
        <w:t>оговор считается пролонгированным на каждый последующий календарный год.</w:t>
      </w:r>
      <w:r w:rsidRPr="0045501E">
        <w:rPr>
          <w:spacing w:val="-2"/>
          <w:szCs w:val="22"/>
        </w:rPr>
        <w:t xml:space="preserve">  </w:t>
      </w:r>
    </w:p>
    <w:p w14:paraId="7D33F8BD" w14:textId="77777777" w:rsidR="002B3308" w:rsidRDefault="002B3308" w:rsidP="002B7AB4">
      <w:pPr>
        <w:pStyle w:val="2"/>
        <w:numPr>
          <w:ilvl w:val="1"/>
          <w:numId w:val="41"/>
        </w:numPr>
        <w:tabs>
          <w:tab w:val="clear" w:pos="709"/>
          <w:tab w:val="left" w:pos="0"/>
        </w:tabs>
        <w:ind w:left="0" w:firstLine="0"/>
        <w:rPr>
          <w:szCs w:val="22"/>
        </w:rPr>
      </w:pPr>
      <w:r w:rsidRPr="002B3308">
        <w:rPr>
          <w:szCs w:val="22"/>
        </w:rPr>
        <w:t>Договор может быть расторгнут в любое время по инициативе Предприятия во внесудебном порядке с предварительным уведомлением Организации за 30 (тридцать) календарных дней до предполагаемой даты расторжения и при условии проведения взаиморасчётов. Предприятие обязуется произвести сверку расчётов и погасить все денежные обязательства, выявленные в результате такой сверки, в срок не более 30 (тридцати) календарных дней с момента направления уведомления о расторжении. Договор считается расторгнутым после полного исполнения Предприятием указанных обязательств.</w:t>
      </w:r>
    </w:p>
    <w:p w14:paraId="64BF60F0" w14:textId="77777777" w:rsidR="002718F9" w:rsidRDefault="00BD1763" w:rsidP="002B7AB4">
      <w:pPr>
        <w:pStyle w:val="2"/>
        <w:numPr>
          <w:ilvl w:val="1"/>
          <w:numId w:val="41"/>
        </w:numPr>
        <w:tabs>
          <w:tab w:val="clear" w:pos="709"/>
          <w:tab w:val="left" w:pos="0"/>
        </w:tabs>
        <w:ind w:left="0" w:firstLine="0"/>
        <w:rPr>
          <w:szCs w:val="22"/>
        </w:rPr>
      </w:pPr>
      <w:r w:rsidRPr="0045501E">
        <w:rPr>
          <w:szCs w:val="22"/>
        </w:rPr>
        <w:t xml:space="preserve">По заявлению Предприятия действие Договора может быть приостановлено на </w:t>
      </w:r>
      <w:r w:rsidR="004A37AE" w:rsidRPr="0045501E">
        <w:rPr>
          <w:szCs w:val="22"/>
        </w:rPr>
        <w:t>срок</w:t>
      </w:r>
      <w:r w:rsidRPr="0045501E">
        <w:rPr>
          <w:szCs w:val="22"/>
        </w:rPr>
        <w:t>, не превышающий 10 (десять)</w:t>
      </w:r>
      <w:r w:rsidR="004A37AE" w:rsidRPr="0045501E">
        <w:rPr>
          <w:szCs w:val="22"/>
        </w:rPr>
        <w:t xml:space="preserve"> </w:t>
      </w:r>
      <w:r w:rsidRPr="0045501E">
        <w:rPr>
          <w:szCs w:val="22"/>
        </w:rPr>
        <w:t>календарных дней. Основанием для приостановления действия Договора является письменное согласие Организации</w:t>
      </w:r>
      <w:r w:rsidR="004A37AE" w:rsidRPr="0045501E">
        <w:rPr>
          <w:szCs w:val="22"/>
        </w:rPr>
        <w:t xml:space="preserve"> </w:t>
      </w:r>
      <w:r w:rsidRPr="0045501E">
        <w:rPr>
          <w:szCs w:val="22"/>
        </w:rPr>
        <w:t>на обращение Предприятия, содержащее условия приостановления и порядок действий по возобновлению действия</w:t>
      </w:r>
      <w:r w:rsidR="004A37AE" w:rsidRPr="0045501E">
        <w:rPr>
          <w:szCs w:val="22"/>
        </w:rPr>
        <w:t xml:space="preserve"> </w:t>
      </w:r>
      <w:r w:rsidRPr="0045501E">
        <w:rPr>
          <w:szCs w:val="22"/>
        </w:rPr>
        <w:t>Договора.</w:t>
      </w:r>
    </w:p>
    <w:p w14:paraId="05562747" w14:textId="77777777" w:rsidR="002718F9" w:rsidRPr="002718F9" w:rsidRDefault="002718F9" w:rsidP="002718F9">
      <w:pPr>
        <w:pStyle w:val="2"/>
        <w:numPr>
          <w:ilvl w:val="0"/>
          <w:numId w:val="0"/>
        </w:numPr>
        <w:tabs>
          <w:tab w:val="left" w:pos="0"/>
        </w:tabs>
        <w:rPr>
          <w:szCs w:val="22"/>
        </w:rPr>
      </w:pPr>
      <w:r w:rsidRPr="002718F9">
        <w:rPr>
          <w:szCs w:val="22"/>
        </w:rPr>
        <w:t>15.5. Организация вправе в любое время по своему усмотрению расторгнуть настоящий Договор в одностороннем внесудебном порядке, направив Предприятию соответствующее уведомление о расторжении. В таком случае заключение отдельного соглашения о расторжении Договора не требуется, а Договор считается расторгнутым по истечении срока, указанного в уведомлении, либо, при отсутствии такого срока, с даты направления уведомления.</w:t>
      </w:r>
    </w:p>
    <w:p w14:paraId="2F8138BD" w14:textId="77777777" w:rsidR="002718F9" w:rsidRDefault="002718F9" w:rsidP="002718F9">
      <w:pPr>
        <w:pStyle w:val="2"/>
        <w:numPr>
          <w:ilvl w:val="2"/>
          <w:numId w:val="38"/>
        </w:numPr>
        <w:tabs>
          <w:tab w:val="left" w:pos="0"/>
        </w:tabs>
        <w:rPr>
          <w:szCs w:val="22"/>
        </w:rPr>
      </w:pPr>
      <w:r w:rsidRPr="002718F9">
        <w:rPr>
          <w:szCs w:val="22"/>
        </w:rPr>
        <w:t>Организация также вправе расторгнуть Договор без соблюдения сроков уведомления, предусмотренных п. 15.3 настоящего Договора, в случае:</w:t>
      </w:r>
    </w:p>
    <w:p w14:paraId="08FA8A39" w14:textId="77777777" w:rsidR="002718F9" w:rsidRDefault="002718F9" w:rsidP="002718F9">
      <w:pPr>
        <w:pStyle w:val="2"/>
        <w:numPr>
          <w:ilvl w:val="0"/>
          <w:numId w:val="0"/>
        </w:numPr>
        <w:tabs>
          <w:tab w:val="left" w:pos="0"/>
        </w:tabs>
        <w:ind w:left="720"/>
        <w:rPr>
          <w:szCs w:val="22"/>
        </w:rPr>
      </w:pPr>
      <w:r>
        <w:rPr>
          <w:szCs w:val="22"/>
        </w:rPr>
        <w:t xml:space="preserve">- </w:t>
      </w:r>
      <w:r w:rsidRPr="002718F9">
        <w:rPr>
          <w:szCs w:val="22"/>
        </w:rPr>
        <w:t>отказа платёжных сервисов и/или банка-эквайера от обслуживания Платежей и Выплат Предприятия (независимо от причины такого отказа);</w:t>
      </w:r>
    </w:p>
    <w:p w14:paraId="6078EBC0" w14:textId="14FC2CB6" w:rsidR="002718F9" w:rsidRPr="002718F9" w:rsidRDefault="002718F9" w:rsidP="002718F9">
      <w:pPr>
        <w:pStyle w:val="2"/>
        <w:numPr>
          <w:ilvl w:val="0"/>
          <w:numId w:val="0"/>
        </w:numPr>
        <w:tabs>
          <w:tab w:val="left" w:pos="0"/>
        </w:tabs>
        <w:ind w:left="720"/>
        <w:rPr>
          <w:szCs w:val="22"/>
        </w:rPr>
      </w:pPr>
      <w:r>
        <w:rPr>
          <w:szCs w:val="22"/>
        </w:rPr>
        <w:t xml:space="preserve">- </w:t>
      </w:r>
      <w:r w:rsidRPr="002718F9">
        <w:rPr>
          <w:szCs w:val="22"/>
        </w:rPr>
        <w:t>нарушения Предприятием обязательств, установленных п. 6.3 настоящего Договора.</w:t>
      </w:r>
    </w:p>
    <w:p w14:paraId="44465222" w14:textId="0C88357E" w:rsidR="00E12605" w:rsidRDefault="00BD1763" w:rsidP="002718F9">
      <w:pPr>
        <w:pStyle w:val="2"/>
        <w:numPr>
          <w:ilvl w:val="1"/>
          <w:numId w:val="38"/>
        </w:numPr>
        <w:tabs>
          <w:tab w:val="clear" w:pos="709"/>
          <w:tab w:val="left" w:pos="0"/>
        </w:tabs>
        <w:ind w:left="0" w:firstLine="0"/>
        <w:rPr>
          <w:szCs w:val="22"/>
        </w:rPr>
      </w:pPr>
      <w:r w:rsidRPr="00E56E73">
        <w:rPr>
          <w:szCs w:val="22"/>
        </w:rPr>
        <w:t>Договор</w:t>
      </w:r>
      <w:r w:rsidRPr="00E12605">
        <w:rPr>
          <w:szCs w:val="22"/>
        </w:rPr>
        <w:t xml:space="preserve"> может быть расторгнут в одностороннем</w:t>
      </w:r>
      <w:r w:rsidR="001D580F" w:rsidRPr="00E12605">
        <w:rPr>
          <w:szCs w:val="22"/>
        </w:rPr>
        <w:t xml:space="preserve"> внесудебном</w:t>
      </w:r>
      <w:r w:rsidRPr="00E12605">
        <w:rPr>
          <w:szCs w:val="22"/>
        </w:rPr>
        <w:t xml:space="preserve"> порядке по инициативе Организации без соблюдения сроков,</w:t>
      </w:r>
      <w:r w:rsidR="004A37AE" w:rsidRPr="00E12605">
        <w:rPr>
          <w:szCs w:val="22"/>
        </w:rPr>
        <w:t xml:space="preserve"> </w:t>
      </w:r>
      <w:r w:rsidRPr="00E12605">
        <w:rPr>
          <w:szCs w:val="22"/>
        </w:rPr>
        <w:t xml:space="preserve">предусмотренных </w:t>
      </w:r>
      <w:r w:rsidR="00E12605" w:rsidRPr="00E12605">
        <w:rPr>
          <w:szCs w:val="22"/>
        </w:rPr>
        <w:t xml:space="preserve">п.15.3 </w:t>
      </w:r>
      <w:r w:rsidRPr="00E12605">
        <w:rPr>
          <w:szCs w:val="22"/>
        </w:rPr>
        <w:t>Договора, в случае возникновения в процессе изучения операций, совершаемых</w:t>
      </w:r>
      <w:r w:rsidR="004A37AE" w:rsidRPr="00E12605">
        <w:rPr>
          <w:szCs w:val="22"/>
        </w:rPr>
        <w:t xml:space="preserve"> </w:t>
      </w:r>
      <w:r w:rsidRPr="00E12605">
        <w:rPr>
          <w:szCs w:val="22"/>
        </w:rPr>
        <w:t xml:space="preserve">Предприятием, подозрений о </w:t>
      </w:r>
      <w:r w:rsidR="004A37AE" w:rsidRPr="00E12605">
        <w:rPr>
          <w:szCs w:val="22"/>
        </w:rPr>
        <w:t>том</w:t>
      </w:r>
      <w:r w:rsidRPr="00E12605">
        <w:rPr>
          <w:szCs w:val="22"/>
        </w:rPr>
        <w:t xml:space="preserve">, что деловые отношения </w:t>
      </w:r>
      <w:r w:rsidR="001D37D1" w:rsidRPr="00E12605">
        <w:rPr>
          <w:szCs w:val="22"/>
        </w:rPr>
        <w:t xml:space="preserve">в </w:t>
      </w:r>
      <w:r w:rsidRPr="00E12605">
        <w:rPr>
          <w:szCs w:val="22"/>
        </w:rPr>
        <w:t>рамках настоящего Договора используются Предприятием</w:t>
      </w:r>
      <w:r w:rsidR="004A37AE" w:rsidRPr="00E12605">
        <w:rPr>
          <w:szCs w:val="22"/>
        </w:rPr>
        <w:t xml:space="preserve"> </w:t>
      </w:r>
      <w:r w:rsidRPr="00E12605">
        <w:rPr>
          <w:szCs w:val="22"/>
        </w:rPr>
        <w:t>в целях легализации (отмывания) доходов, полученных преступным путем, или финансирования терроризма.</w:t>
      </w:r>
    </w:p>
    <w:p w14:paraId="37DD3F9A" w14:textId="77777777" w:rsidR="00E12605" w:rsidRDefault="00BD1763" w:rsidP="002718F9">
      <w:pPr>
        <w:pStyle w:val="2"/>
        <w:numPr>
          <w:ilvl w:val="1"/>
          <w:numId w:val="38"/>
        </w:numPr>
        <w:tabs>
          <w:tab w:val="clear" w:pos="709"/>
          <w:tab w:val="left" w:pos="0"/>
        </w:tabs>
        <w:ind w:left="0" w:firstLine="0"/>
        <w:rPr>
          <w:szCs w:val="22"/>
        </w:rPr>
      </w:pPr>
      <w:r w:rsidRPr="00E12605">
        <w:rPr>
          <w:szCs w:val="22"/>
        </w:rPr>
        <w:t>Договор может быть расторгнут в одностороннем</w:t>
      </w:r>
      <w:r w:rsidR="001D580F" w:rsidRPr="00E12605">
        <w:rPr>
          <w:szCs w:val="22"/>
        </w:rPr>
        <w:t xml:space="preserve"> внесудебном</w:t>
      </w:r>
      <w:r w:rsidRPr="00E12605">
        <w:rPr>
          <w:szCs w:val="22"/>
        </w:rPr>
        <w:t xml:space="preserve"> порядке по инициативе Предприятия без соблюдения сроков,</w:t>
      </w:r>
      <w:r w:rsidR="00190982" w:rsidRPr="00E12605">
        <w:rPr>
          <w:szCs w:val="22"/>
        </w:rPr>
        <w:t xml:space="preserve"> </w:t>
      </w:r>
      <w:r w:rsidRPr="00E12605">
        <w:rPr>
          <w:szCs w:val="22"/>
        </w:rPr>
        <w:t>предусмотренных п.</w:t>
      </w:r>
      <w:r w:rsidR="00E12605" w:rsidRPr="00E12605">
        <w:rPr>
          <w:szCs w:val="22"/>
        </w:rPr>
        <w:t>15.3</w:t>
      </w:r>
      <w:r w:rsidRPr="00E12605">
        <w:rPr>
          <w:szCs w:val="22"/>
        </w:rPr>
        <w:t xml:space="preserve"> Договора, в случае нарушения </w:t>
      </w:r>
      <w:r w:rsidRPr="002718F9">
        <w:rPr>
          <w:szCs w:val="22"/>
        </w:rPr>
        <w:t>Организацией обязательств, предусмотренных п.</w:t>
      </w:r>
      <w:r w:rsidR="00E12605" w:rsidRPr="002718F9">
        <w:rPr>
          <w:szCs w:val="22"/>
        </w:rPr>
        <w:t>6</w:t>
      </w:r>
      <w:r w:rsidRPr="002718F9">
        <w:rPr>
          <w:szCs w:val="22"/>
        </w:rPr>
        <w:t>.1.</w:t>
      </w:r>
      <w:r w:rsidR="00190982" w:rsidRPr="002718F9">
        <w:rPr>
          <w:szCs w:val="22"/>
        </w:rPr>
        <w:t xml:space="preserve"> </w:t>
      </w:r>
      <w:r w:rsidRPr="002718F9">
        <w:rPr>
          <w:szCs w:val="22"/>
        </w:rPr>
        <w:t>Договора.</w:t>
      </w:r>
    </w:p>
    <w:p w14:paraId="314FCBE8" w14:textId="77777777" w:rsidR="00E12605" w:rsidRDefault="00BD1763" w:rsidP="002718F9">
      <w:pPr>
        <w:pStyle w:val="2"/>
        <w:numPr>
          <w:ilvl w:val="1"/>
          <w:numId w:val="38"/>
        </w:numPr>
        <w:tabs>
          <w:tab w:val="clear" w:pos="709"/>
          <w:tab w:val="left" w:pos="0"/>
        </w:tabs>
        <w:ind w:left="0" w:firstLine="0"/>
        <w:rPr>
          <w:szCs w:val="22"/>
        </w:rPr>
      </w:pPr>
      <w:r w:rsidRPr="00E12605">
        <w:rPr>
          <w:szCs w:val="22"/>
        </w:rPr>
        <w:t xml:space="preserve">В случае расторжения договора в одностороннем порядке, Сторона-инициатор направляет Уведомление </w:t>
      </w:r>
      <w:r w:rsidR="00190982" w:rsidRPr="00E12605">
        <w:rPr>
          <w:szCs w:val="22"/>
        </w:rPr>
        <w:t xml:space="preserve">о </w:t>
      </w:r>
      <w:r w:rsidRPr="00E12605">
        <w:rPr>
          <w:szCs w:val="22"/>
        </w:rPr>
        <w:t xml:space="preserve">расторжении Договора в письменном виде по почте с уведомлением о вручении или </w:t>
      </w:r>
      <w:r w:rsidRPr="00E12605">
        <w:rPr>
          <w:szCs w:val="22"/>
        </w:rPr>
        <w:lastRenderedPageBreak/>
        <w:t>курьером. Договор считается</w:t>
      </w:r>
      <w:r w:rsidR="00190982" w:rsidRPr="00E12605">
        <w:rPr>
          <w:szCs w:val="22"/>
        </w:rPr>
        <w:t xml:space="preserve"> </w:t>
      </w:r>
      <w:r w:rsidRPr="00E12605">
        <w:rPr>
          <w:szCs w:val="22"/>
        </w:rPr>
        <w:t>расторгнутым с момента получения такого уведомления другой Стороной.</w:t>
      </w:r>
    </w:p>
    <w:p w14:paraId="5ED40472" w14:textId="63D9B05D" w:rsidR="00BD1763" w:rsidRPr="00E12605" w:rsidRDefault="00BD1763" w:rsidP="002718F9">
      <w:pPr>
        <w:pStyle w:val="2"/>
        <w:numPr>
          <w:ilvl w:val="1"/>
          <w:numId w:val="38"/>
        </w:numPr>
        <w:tabs>
          <w:tab w:val="clear" w:pos="709"/>
          <w:tab w:val="left" w:pos="0"/>
        </w:tabs>
        <w:ind w:left="0" w:firstLine="0"/>
        <w:rPr>
          <w:szCs w:val="22"/>
        </w:rPr>
      </w:pPr>
      <w:r w:rsidRPr="00E12605">
        <w:rPr>
          <w:szCs w:val="22"/>
        </w:rPr>
        <w:t>B случае расторжения договора в одностороннем порядке Организация производит отключение Предприятия от</w:t>
      </w:r>
      <w:r w:rsidR="00190982" w:rsidRPr="00E12605">
        <w:rPr>
          <w:szCs w:val="22"/>
        </w:rPr>
        <w:t xml:space="preserve"> </w:t>
      </w:r>
      <w:r w:rsidRPr="00E12605">
        <w:rPr>
          <w:szCs w:val="22"/>
        </w:rPr>
        <w:t>Системы в день вручения Стороне Уведомления о расторжении Договора</w:t>
      </w:r>
      <w:r w:rsidR="001D580F" w:rsidRPr="00E12605">
        <w:rPr>
          <w:szCs w:val="22"/>
        </w:rPr>
        <w:t>, если иной срок не предъявлен Банком, МПС, ПС</w:t>
      </w:r>
      <w:r w:rsidRPr="00E12605">
        <w:rPr>
          <w:szCs w:val="22"/>
        </w:rPr>
        <w:t>.</w:t>
      </w:r>
    </w:p>
    <w:p w14:paraId="3D9F1181" w14:textId="77777777" w:rsidR="00BC01CB" w:rsidRPr="00AA65B4" w:rsidRDefault="00BC01CB" w:rsidP="0019098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5FEBD8" w14:textId="082F8720" w:rsidR="00BD1763" w:rsidRPr="009A1238" w:rsidRDefault="00BD1763" w:rsidP="002718F9">
      <w:pPr>
        <w:pStyle w:val="a7"/>
        <w:numPr>
          <w:ilvl w:val="0"/>
          <w:numId w:val="38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>Порядок разрешения споров.</w:t>
      </w:r>
    </w:p>
    <w:p w14:paraId="61471B59" w14:textId="77777777" w:rsidR="004E046C" w:rsidRDefault="00BD1763" w:rsidP="002718F9">
      <w:pPr>
        <w:pStyle w:val="a7"/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238">
        <w:rPr>
          <w:rFonts w:ascii="Times New Roman" w:hAnsi="Times New Roman" w:cs="Times New Roman"/>
          <w:sz w:val="22"/>
          <w:szCs w:val="22"/>
        </w:rPr>
        <w:t xml:space="preserve">Стороны договариваются о </w:t>
      </w:r>
      <w:r w:rsidR="00190982" w:rsidRPr="009A1238">
        <w:rPr>
          <w:rFonts w:ascii="Times New Roman" w:hAnsi="Times New Roman" w:cs="Times New Roman"/>
          <w:sz w:val="22"/>
          <w:szCs w:val="22"/>
        </w:rPr>
        <w:t>том</w:t>
      </w:r>
      <w:r w:rsidRPr="009A1238">
        <w:rPr>
          <w:rFonts w:ascii="Times New Roman" w:hAnsi="Times New Roman" w:cs="Times New Roman"/>
          <w:sz w:val="22"/>
          <w:szCs w:val="22"/>
        </w:rPr>
        <w:t xml:space="preserve">, что все споры, возникающие в рамках настоящего Договора, будут разрешаться </w:t>
      </w:r>
      <w:r w:rsidR="00190982" w:rsidRPr="009A1238">
        <w:rPr>
          <w:rFonts w:ascii="Times New Roman" w:hAnsi="Times New Roman" w:cs="Times New Roman"/>
          <w:sz w:val="22"/>
          <w:szCs w:val="22"/>
        </w:rPr>
        <w:t xml:space="preserve">в </w:t>
      </w:r>
      <w:r w:rsidRPr="009A1238">
        <w:rPr>
          <w:rFonts w:ascii="Times New Roman" w:hAnsi="Times New Roman" w:cs="Times New Roman"/>
          <w:sz w:val="22"/>
          <w:szCs w:val="22"/>
        </w:rPr>
        <w:t>досудебном порядке путем переговоров.</w:t>
      </w:r>
    </w:p>
    <w:p w14:paraId="3BEA35AC" w14:textId="77777777" w:rsidR="00A82BF0" w:rsidRDefault="004E046C" w:rsidP="002718F9">
      <w:pPr>
        <w:pStyle w:val="a7"/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E046C">
        <w:rPr>
          <w:rFonts w:ascii="Times New Roman" w:hAnsi="Times New Roman" w:cs="Times New Roman"/>
          <w:sz w:val="22"/>
          <w:szCs w:val="22"/>
        </w:rPr>
        <w:t>В случае невозможности разрешения споров, разногласий или претензий, возникающих из настоящего Договора или в связи с ним, путем переговоров, такие споры подлежат разрешению в судебном порядке в соответствии с законодательством Республики Казахстан по месту нахождения Организации — в суде г. Алматы.</w:t>
      </w:r>
    </w:p>
    <w:p w14:paraId="2E956BCC" w14:textId="2319D437" w:rsidR="00A82BF0" w:rsidRDefault="00A82BF0" w:rsidP="002718F9">
      <w:pPr>
        <w:pStyle w:val="a7"/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82BF0">
        <w:rPr>
          <w:rFonts w:ascii="Times New Roman" w:hAnsi="Times New Roman" w:cs="Times New Roman"/>
          <w:sz w:val="22"/>
          <w:szCs w:val="22"/>
        </w:rPr>
        <w:t>При рассмотрении любых споров и разногласий Стороны соглашаются, что юридическую силу имеет последняя актуальная редакция Оферты, размещённая на официальном сайте Организации, и именно она подлежит применению и толкованию.</w:t>
      </w:r>
    </w:p>
    <w:p w14:paraId="30EEF575" w14:textId="77777777" w:rsidR="00A82BF0" w:rsidRPr="00A82BF0" w:rsidRDefault="00A82BF0" w:rsidP="00A82BF0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8CE550C" w14:textId="4F36E136" w:rsidR="00BD1763" w:rsidRPr="009A1238" w:rsidRDefault="00BD1763" w:rsidP="002718F9">
      <w:pPr>
        <w:pStyle w:val="a7"/>
        <w:numPr>
          <w:ilvl w:val="0"/>
          <w:numId w:val="38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238">
        <w:rPr>
          <w:rFonts w:ascii="Times New Roman" w:hAnsi="Times New Roman" w:cs="Times New Roman"/>
          <w:b/>
          <w:bCs/>
          <w:sz w:val="22"/>
          <w:szCs w:val="22"/>
        </w:rPr>
        <w:t>Прочие условия</w:t>
      </w:r>
    </w:p>
    <w:p w14:paraId="6B7F8D2C" w14:textId="77777777" w:rsidR="005F3442" w:rsidRPr="005F3442" w:rsidRDefault="005F3442" w:rsidP="005F3442">
      <w:pPr>
        <w:jc w:val="both"/>
        <w:rPr>
          <w:rFonts w:ascii="Times New Roman" w:hAnsi="Times New Roman" w:cs="Times New Roman"/>
          <w:sz w:val="22"/>
          <w:szCs w:val="22"/>
        </w:rPr>
      </w:pPr>
      <w:r w:rsidRPr="005F3442">
        <w:rPr>
          <w:rFonts w:ascii="Times New Roman" w:hAnsi="Times New Roman" w:cs="Times New Roman"/>
          <w:sz w:val="22"/>
          <w:szCs w:val="22"/>
        </w:rPr>
        <w:t>17.1. Настоящая Оферта регулируется положениями законодательства Республики Казахстан.</w:t>
      </w:r>
    </w:p>
    <w:p w14:paraId="1D716217" w14:textId="437F5522" w:rsidR="005F3442" w:rsidRPr="005F3442" w:rsidRDefault="005F3442" w:rsidP="005F3442">
      <w:pPr>
        <w:jc w:val="both"/>
        <w:rPr>
          <w:rFonts w:ascii="Times New Roman" w:hAnsi="Times New Roman" w:cs="Times New Roman"/>
          <w:sz w:val="22"/>
          <w:szCs w:val="22"/>
        </w:rPr>
      </w:pPr>
      <w:r w:rsidRPr="005F3442">
        <w:rPr>
          <w:rFonts w:ascii="Times New Roman" w:hAnsi="Times New Roman" w:cs="Times New Roman"/>
          <w:sz w:val="22"/>
          <w:szCs w:val="22"/>
        </w:rPr>
        <w:t>17.2. Все изменения и дополнения к настоящей Оферте вносятся Организацией в одностороннем порядке с учетом требований законодательства Республики Казахстан. Новая редакция Оферты вступает в силу с момента её размещения на сайте Организации или в Системе, если иное не предусмотрено законодательством. Продолжение использования Предприятием услуг Организации означает полное и безоговорочное согласие с изменёнными условиями.</w:t>
      </w:r>
      <w:r w:rsidR="00C176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72455A" w14:textId="77777777" w:rsidR="005F3442" w:rsidRPr="005F3442" w:rsidRDefault="005F3442" w:rsidP="005F3442">
      <w:pPr>
        <w:jc w:val="both"/>
        <w:rPr>
          <w:rFonts w:ascii="Times New Roman" w:hAnsi="Times New Roman" w:cs="Times New Roman"/>
          <w:sz w:val="22"/>
          <w:szCs w:val="22"/>
        </w:rPr>
      </w:pPr>
      <w:r w:rsidRPr="005F3442">
        <w:rPr>
          <w:rFonts w:ascii="Times New Roman" w:hAnsi="Times New Roman" w:cs="Times New Roman"/>
          <w:sz w:val="22"/>
          <w:szCs w:val="22"/>
        </w:rPr>
        <w:t>17.3. В соответствии с ч.1 ст. 401 ГК РК Организация вправе изменять условия настоящей Оферты. Изменения становятся обязательными для Предприятия с даты их опубликования на сайте Организации или в Системе.</w:t>
      </w:r>
    </w:p>
    <w:p w14:paraId="06618A73" w14:textId="77777777" w:rsidR="005F3442" w:rsidRPr="005F3442" w:rsidRDefault="005F3442" w:rsidP="005F3442">
      <w:pPr>
        <w:jc w:val="both"/>
        <w:rPr>
          <w:rFonts w:ascii="Times New Roman" w:hAnsi="Times New Roman" w:cs="Times New Roman"/>
          <w:sz w:val="22"/>
          <w:szCs w:val="22"/>
        </w:rPr>
      </w:pPr>
      <w:r w:rsidRPr="005F3442">
        <w:rPr>
          <w:rFonts w:ascii="Times New Roman" w:hAnsi="Times New Roman" w:cs="Times New Roman"/>
          <w:sz w:val="22"/>
          <w:szCs w:val="22"/>
        </w:rPr>
        <w:t>17.4. Настоящим Предприятие, в соответствии с Законом Республики Казахстан от 05.07.2024 г. № 115-VIII «О персональных данных и их защите», посредством Акцепта настоящей Оферты даёт согласие Организации на сбор, хранение и обработку, включая автоматизированную, как своих персональных данных, так и персональных данных своих Клиентов/Плательщиков (при наличии их согласия), а также на передачу и трансграничную передачу этих данных для целей исполнения обязательств Организации. Предприятие обязуется получать согласие от своих Клиентов/Плательщиков, в том числе держателей банковских (платежных) карт, на сбор, обработку и передачу их персональных данных, необходимых для исполнения обязательств Организации. Передача персональных данных может осуществляться также по запросу регулятора или правоохранительных органов.</w:t>
      </w:r>
    </w:p>
    <w:p w14:paraId="642F4208" w14:textId="77777777" w:rsidR="005F3442" w:rsidRPr="005F3442" w:rsidRDefault="005F3442" w:rsidP="005F3442">
      <w:pPr>
        <w:jc w:val="both"/>
        <w:rPr>
          <w:rFonts w:ascii="Times New Roman" w:hAnsi="Times New Roman" w:cs="Times New Roman"/>
          <w:sz w:val="22"/>
          <w:szCs w:val="22"/>
        </w:rPr>
      </w:pPr>
      <w:r w:rsidRPr="005F3442">
        <w:rPr>
          <w:rFonts w:ascii="Times New Roman" w:hAnsi="Times New Roman" w:cs="Times New Roman"/>
          <w:sz w:val="22"/>
          <w:szCs w:val="22"/>
        </w:rPr>
        <w:t>17.5. Стороны признают надлежащим образом направленными уведомления и корреспонденцию в случае, если они отправлены в письменной форме по адресу, указанному в Анкете Предприятия или через Систему.</w:t>
      </w:r>
    </w:p>
    <w:p w14:paraId="6DEC9833" w14:textId="65775E31" w:rsidR="00456B76" w:rsidRDefault="005F3442" w:rsidP="005F3442">
      <w:pPr>
        <w:jc w:val="both"/>
        <w:rPr>
          <w:rFonts w:ascii="Times New Roman" w:hAnsi="Times New Roman" w:cs="Times New Roman"/>
          <w:sz w:val="22"/>
          <w:szCs w:val="22"/>
        </w:rPr>
      </w:pPr>
      <w:r w:rsidRPr="005F3442">
        <w:rPr>
          <w:rFonts w:ascii="Times New Roman" w:hAnsi="Times New Roman" w:cs="Times New Roman"/>
          <w:sz w:val="22"/>
          <w:szCs w:val="22"/>
        </w:rPr>
        <w:t xml:space="preserve">17.6. </w:t>
      </w:r>
      <w:r w:rsidR="00456B76" w:rsidRPr="00456B76">
        <w:rPr>
          <w:rFonts w:ascii="Times New Roman" w:hAnsi="Times New Roman" w:cs="Times New Roman"/>
          <w:sz w:val="22"/>
          <w:szCs w:val="22"/>
        </w:rPr>
        <w:t>Настоящая Оферта составлена на русском языке и считается акцептованной Предприятием путём подписания Заявления-Анкеты о присоединении к Оферте либо посредством совершения конклюдентных действий, свидетельствующих о принятии её условий (в том числе начала использования услуг Организации).</w:t>
      </w:r>
    </w:p>
    <w:p w14:paraId="7CCD8C45" w14:textId="77777777" w:rsidR="00815930" w:rsidRDefault="005F3442" w:rsidP="00815930">
      <w:pPr>
        <w:jc w:val="both"/>
        <w:rPr>
          <w:rFonts w:ascii="Times New Roman" w:hAnsi="Times New Roman" w:cs="Times New Roman"/>
          <w:sz w:val="22"/>
          <w:szCs w:val="22"/>
        </w:rPr>
      </w:pPr>
      <w:r w:rsidRPr="005F3442">
        <w:rPr>
          <w:rFonts w:ascii="Times New Roman" w:hAnsi="Times New Roman" w:cs="Times New Roman"/>
          <w:sz w:val="22"/>
          <w:szCs w:val="22"/>
        </w:rPr>
        <w:t xml:space="preserve">17.7. Актуальная редакция настоящей Оферты, а также приложения к ней, размещаются на сайте Организации. </w:t>
      </w:r>
    </w:p>
    <w:p w14:paraId="639AAFB9" w14:textId="25F47155" w:rsidR="00815930" w:rsidRDefault="009A68D9" w:rsidP="0081593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A68D9">
        <w:rPr>
          <w:rFonts w:ascii="Times New Roman" w:hAnsi="Times New Roman" w:cs="Times New Roman"/>
          <w:sz w:val="22"/>
          <w:szCs w:val="22"/>
        </w:rPr>
        <w:t>Приложения, которые являются неотъемлемой частью Оферты</w:t>
      </w:r>
      <w:r w:rsidR="0081593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3A896C4" w14:textId="53A45D43" w:rsidR="00DC383E" w:rsidRPr="00545FF4" w:rsidRDefault="005F3442" w:rsidP="00815930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5FF4">
        <w:rPr>
          <w:rFonts w:ascii="Times New Roman" w:hAnsi="Times New Roman" w:cs="Times New Roman"/>
          <w:i/>
          <w:sz w:val="22"/>
          <w:szCs w:val="22"/>
        </w:rPr>
        <w:t xml:space="preserve">Приложение №1: </w:t>
      </w:r>
      <w:r w:rsidR="000E61E9" w:rsidRPr="00545FF4">
        <w:rPr>
          <w:rFonts w:ascii="Times New Roman" w:hAnsi="Times New Roman" w:cs="Times New Roman"/>
          <w:i/>
          <w:sz w:val="22"/>
          <w:szCs w:val="22"/>
        </w:rPr>
        <w:t>Заявление-</w:t>
      </w:r>
      <w:r w:rsidRPr="00545FF4">
        <w:rPr>
          <w:rFonts w:ascii="Times New Roman" w:hAnsi="Times New Roman" w:cs="Times New Roman"/>
          <w:i/>
          <w:sz w:val="22"/>
          <w:szCs w:val="22"/>
        </w:rPr>
        <w:t xml:space="preserve">Анкета Предприятия </w:t>
      </w:r>
      <w:r w:rsidR="00DC383E" w:rsidRPr="00545FF4">
        <w:rPr>
          <w:rFonts w:ascii="Times New Roman" w:hAnsi="Times New Roman" w:cs="Times New Roman"/>
          <w:i/>
          <w:sz w:val="22"/>
          <w:szCs w:val="22"/>
        </w:rPr>
        <w:t>о присоединении к публичной оферте ТОО «</w:t>
      </w:r>
      <w:proofErr w:type="spellStart"/>
      <w:r w:rsidR="00DC383E" w:rsidRPr="00545FF4">
        <w:rPr>
          <w:rFonts w:ascii="Times New Roman" w:hAnsi="Times New Roman" w:cs="Times New Roman"/>
          <w:i/>
          <w:sz w:val="22"/>
          <w:szCs w:val="22"/>
        </w:rPr>
        <w:t>Target</w:t>
      </w:r>
      <w:proofErr w:type="spellEnd"/>
      <w:r w:rsidR="00DC383E" w:rsidRPr="00545FF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DC383E" w:rsidRPr="00545FF4">
        <w:rPr>
          <w:rFonts w:ascii="Times New Roman" w:hAnsi="Times New Roman" w:cs="Times New Roman"/>
          <w:i/>
          <w:sz w:val="22"/>
          <w:szCs w:val="22"/>
        </w:rPr>
        <w:t>Pay</w:t>
      </w:r>
      <w:proofErr w:type="spellEnd"/>
      <w:r w:rsidR="00DC383E" w:rsidRPr="00545FF4">
        <w:rPr>
          <w:rFonts w:ascii="Times New Roman" w:hAnsi="Times New Roman" w:cs="Times New Roman"/>
          <w:i/>
          <w:sz w:val="22"/>
          <w:szCs w:val="22"/>
        </w:rPr>
        <w:t>» на оказание платежных услуг и об информационно-технологическом взаимодействии при осуществлении операций с использованием системы «</w:t>
      </w:r>
      <w:proofErr w:type="spellStart"/>
      <w:r w:rsidR="00DC383E" w:rsidRPr="00545FF4">
        <w:rPr>
          <w:rFonts w:ascii="Times New Roman" w:hAnsi="Times New Roman" w:cs="Times New Roman"/>
          <w:i/>
          <w:sz w:val="22"/>
          <w:szCs w:val="22"/>
        </w:rPr>
        <w:t>Target</w:t>
      </w:r>
      <w:proofErr w:type="spellEnd"/>
      <w:r w:rsidR="00DC383E" w:rsidRPr="00545FF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DC383E" w:rsidRPr="00545FF4">
        <w:rPr>
          <w:rFonts w:ascii="Times New Roman" w:hAnsi="Times New Roman" w:cs="Times New Roman"/>
          <w:i/>
          <w:sz w:val="22"/>
          <w:szCs w:val="22"/>
        </w:rPr>
        <w:t>Pay</w:t>
      </w:r>
      <w:proofErr w:type="spellEnd"/>
      <w:r w:rsidR="00DC383E" w:rsidRPr="00545FF4">
        <w:rPr>
          <w:rFonts w:ascii="Times New Roman" w:hAnsi="Times New Roman" w:cs="Times New Roman"/>
          <w:i/>
          <w:sz w:val="22"/>
          <w:szCs w:val="22"/>
        </w:rPr>
        <w:t>».</w:t>
      </w:r>
    </w:p>
    <w:p w14:paraId="6D1121EA" w14:textId="07E6BE7B" w:rsidR="005340CC" w:rsidRPr="00545FF4" w:rsidRDefault="005F3442" w:rsidP="005340CC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5FF4">
        <w:rPr>
          <w:rFonts w:ascii="Times New Roman" w:hAnsi="Times New Roman" w:cs="Times New Roman"/>
          <w:i/>
          <w:sz w:val="22"/>
          <w:szCs w:val="22"/>
        </w:rPr>
        <w:t>Приложение</w:t>
      </w:r>
      <w:r w:rsidR="00DC383E" w:rsidRPr="00545FF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45FF4">
        <w:rPr>
          <w:rFonts w:ascii="Times New Roman" w:hAnsi="Times New Roman" w:cs="Times New Roman"/>
          <w:i/>
          <w:sz w:val="22"/>
          <w:szCs w:val="22"/>
        </w:rPr>
        <w:t xml:space="preserve">№2: </w:t>
      </w:r>
      <w:r w:rsidR="00DC383E" w:rsidRPr="00545FF4">
        <w:rPr>
          <w:rFonts w:ascii="Times New Roman" w:hAnsi="Times New Roman" w:cs="Times New Roman"/>
          <w:i/>
          <w:sz w:val="22"/>
          <w:szCs w:val="22"/>
        </w:rPr>
        <w:t xml:space="preserve">Ставка вознаграждения </w:t>
      </w:r>
      <w:proofErr w:type="gramStart"/>
      <w:r w:rsidR="00DC383E" w:rsidRPr="00545FF4">
        <w:rPr>
          <w:rFonts w:ascii="Times New Roman" w:hAnsi="Times New Roman" w:cs="Times New Roman"/>
          <w:i/>
          <w:sz w:val="22"/>
          <w:szCs w:val="22"/>
        </w:rPr>
        <w:t xml:space="preserve">за </w:t>
      </w:r>
      <w:r w:rsidR="005340CC" w:rsidRPr="00545FF4">
        <w:rPr>
          <w:rFonts w:ascii="Times New Roman" w:hAnsi="Times New Roman" w:cs="Times New Roman"/>
          <w:i/>
          <w:sz w:val="22"/>
          <w:szCs w:val="22"/>
        </w:rPr>
        <w:t>приёма</w:t>
      </w:r>
      <w:proofErr w:type="gramEnd"/>
      <w:r w:rsidR="005340CC" w:rsidRPr="00545FF4">
        <w:rPr>
          <w:rFonts w:ascii="Times New Roman" w:hAnsi="Times New Roman" w:cs="Times New Roman"/>
          <w:i/>
          <w:sz w:val="22"/>
          <w:szCs w:val="22"/>
        </w:rPr>
        <w:t xml:space="preserve"> платежей, осуществления выплат и ставки вознаграждения.</w:t>
      </w:r>
    </w:p>
    <w:p w14:paraId="303E37C1" w14:textId="3A2639EB" w:rsidR="005F3442" w:rsidRPr="00545FF4" w:rsidRDefault="005F3442" w:rsidP="005340CC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5FF4">
        <w:rPr>
          <w:rFonts w:ascii="Times New Roman" w:hAnsi="Times New Roman" w:cs="Times New Roman"/>
          <w:i/>
          <w:sz w:val="22"/>
          <w:szCs w:val="22"/>
        </w:rPr>
        <w:t>Приложение №</w:t>
      </w:r>
      <w:r w:rsidR="005340CC" w:rsidRPr="00545FF4">
        <w:rPr>
          <w:rFonts w:ascii="Times New Roman" w:hAnsi="Times New Roman" w:cs="Times New Roman"/>
          <w:i/>
          <w:sz w:val="22"/>
          <w:szCs w:val="22"/>
        </w:rPr>
        <w:t>3</w:t>
      </w:r>
      <w:r w:rsidRPr="00545FF4">
        <w:rPr>
          <w:rFonts w:ascii="Times New Roman" w:hAnsi="Times New Roman" w:cs="Times New Roman"/>
          <w:i/>
          <w:sz w:val="22"/>
          <w:szCs w:val="22"/>
        </w:rPr>
        <w:t>: Реестры платежей;</w:t>
      </w:r>
    </w:p>
    <w:p w14:paraId="6788BFEA" w14:textId="11813B9B" w:rsidR="00DC383E" w:rsidRDefault="00DE7323" w:rsidP="005340C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</w:p>
    <w:p w14:paraId="459588A5" w14:textId="77777777" w:rsidR="008C1483" w:rsidRPr="009A1238" w:rsidRDefault="008C1483" w:rsidP="008C1483">
      <w:pPr>
        <w:pStyle w:val="a7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6695EA72" w14:textId="04862886" w:rsidR="00BD1763" w:rsidRPr="009A1238" w:rsidRDefault="00081C45" w:rsidP="002718F9">
      <w:pPr>
        <w:pStyle w:val="a7"/>
        <w:numPr>
          <w:ilvl w:val="0"/>
          <w:numId w:val="38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Реквизиты</w:t>
      </w:r>
      <w:r w:rsidR="005F34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04FFF1E" w14:textId="77777777" w:rsidR="00BD1763" w:rsidRPr="00AA65B4" w:rsidRDefault="00BD1763" w:rsidP="00BD1763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pPr w:leftFromText="180" w:rightFromText="180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8"/>
      </w:tblGrid>
      <w:tr w:rsidR="00AE75D5" w:rsidRPr="00AA65B4" w14:paraId="53AFB710" w14:textId="77777777" w:rsidTr="00563F82">
        <w:tc>
          <w:tcPr>
            <w:tcW w:w="4508" w:type="dxa"/>
          </w:tcPr>
          <w:p w14:paraId="37FAE45C" w14:textId="77777777" w:rsidR="00190982" w:rsidRPr="00AA65B4" w:rsidRDefault="00190982" w:rsidP="00A504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  <w14:ligatures w14:val="standardContextual"/>
              </w:rPr>
            </w:pPr>
            <w:r w:rsidRPr="00AA65B4">
              <w:rPr>
                <w:b/>
                <w:bCs/>
                <w:color w:val="auto"/>
                <w:sz w:val="22"/>
                <w:szCs w:val="22"/>
              </w:rPr>
              <w:t>«Организация»</w:t>
            </w:r>
          </w:p>
          <w:p w14:paraId="59501433" w14:textId="76CAE20B" w:rsidR="00AA65B4" w:rsidRPr="00AA65B4" w:rsidRDefault="00AA65B4" w:rsidP="00AA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AA65B4">
              <w:rPr>
                <w:b/>
                <w:color w:val="000000"/>
                <w:sz w:val="22"/>
                <w:szCs w:val="22"/>
              </w:rPr>
              <w:t>ТОО «</w:t>
            </w:r>
            <w:proofErr w:type="spellStart"/>
            <w:r w:rsidRPr="00AA65B4">
              <w:rPr>
                <w:b/>
                <w:color w:val="000000"/>
                <w:sz w:val="22"/>
                <w:szCs w:val="22"/>
                <w:lang w:val="en-US"/>
              </w:rPr>
              <w:t>TargetPay</w:t>
            </w:r>
            <w:proofErr w:type="spellEnd"/>
            <w:r w:rsidRPr="00AA65B4">
              <w:rPr>
                <w:b/>
                <w:color w:val="000000"/>
                <w:sz w:val="22"/>
                <w:szCs w:val="22"/>
              </w:rPr>
              <w:t>»</w:t>
            </w:r>
          </w:p>
          <w:p w14:paraId="7023C8CF" w14:textId="77777777" w:rsidR="00AA65B4" w:rsidRPr="00AA65B4" w:rsidRDefault="00AA65B4" w:rsidP="00AA65B4">
            <w:pPr>
              <w:pStyle w:val="TableParagraph"/>
              <w:rPr>
                <w:b/>
              </w:rPr>
            </w:pPr>
            <w:r w:rsidRPr="00AA65B4">
              <w:t xml:space="preserve">БИН 240840022315 </w:t>
            </w:r>
          </w:p>
          <w:p w14:paraId="27DB96B3" w14:textId="77777777" w:rsidR="00AA65B4" w:rsidRPr="00AA65B4" w:rsidRDefault="00AA65B4" w:rsidP="00AA65B4">
            <w:pPr>
              <w:pStyle w:val="TableParagraph"/>
              <w:spacing w:before="0"/>
              <w:rPr>
                <w:b/>
              </w:rPr>
            </w:pPr>
            <w:proofErr w:type="spellStart"/>
            <w:proofErr w:type="gramStart"/>
            <w:r w:rsidRPr="00AA65B4">
              <w:t>Юр.адрес</w:t>
            </w:r>
            <w:proofErr w:type="spellEnd"/>
            <w:proofErr w:type="gramEnd"/>
            <w:r w:rsidRPr="00AA65B4">
              <w:t xml:space="preserve">: индекс 050060, Республика Казахстан, г. Алматы, </w:t>
            </w:r>
            <w:proofErr w:type="spellStart"/>
            <w:r w:rsidRPr="00AA65B4">
              <w:t>Бостандыкский</w:t>
            </w:r>
            <w:proofErr w:type="spellEnd"/>
            <w:r w:rsidRPr="00AA65B4">
              <w:t xml:space="preserve"> район, ул. </w:t>
            </w:r>
            <w:proofErr w:type="spellStart"/>
            <w:r w:rsidRPr="00AA65B4">
              <w:t>Абиша</w:t>
            </w:r>
            <w:proofErr w:type="spellEnd"/>
            <w:r w:rsidRPr="00AA65B4">
              <w:t xml:space="preserve"> </w:t>
            </w:r>
            <w:proofErr w:type="spellStart"/>
            <w:r w:rsidRPr="00AA65B4">
              <w:t>Кекилбайулы</w:t>
            </w:r>
            <w:proofErr w:type="spellEnd"/>
            <w:r w:rsidRPr="00AA65B4">
              <w:t>, д. 34</w:t>
            </w:r>
          </w:p>
          <w:p w14:paraId="2E312147" w14:textId="77777777" w:rsidR="00AA65B4" w:rsidRPr="00E56E73" w:rsidRDefault="00AA65B4" w:rsidP="00AA65B4">
            <w:pPr>
              <w:pStyle w:val="TableParagraph"/>
              <w:spacing w:before="0"/>
              <w:rPr>
                <w:b/>
              </w:rPr>
            </w:pPr>
            <w:r w:rsidRPr="00AA65B4">
              <w:t>ИИК</w:t>
            </w:r>
            <w:r w:rsidRPr="00E56E73">
              <w:t xml:space="preserve">: </w:t>
            </w:r>
            <w:r w:rsidRPr="00AA65B4">
              <w:rPr>
                <w:lang w:val="en-US"/>
              </w:rPr>
              <w:t>KZ</w:t>
            </w:r>
            <w:r w:rsidRPr="00E56E73">
              <w:t>10998</w:t>
            </w:r>
            <w:r w:rsidRPr="00AA65B4">
              <w:rPr>
                <w:lang w:val="en-US"/>
              </w:rPr>
              <w:t>CTB</w:t>
            </w:r>
            <w:r w:rsidRPr="00E56E73">
              <w:t>0001761858</w:t>
            </w:r>
          </w:p>
          <w:p w14:paraId="2DD668E0" w14:textId="77777777" w:rsidR="00AA65B4" w:rsidRPr="00E56E73" w:rsidRDefault="00AA65B4" w:rsidP="00AA65B4">
            <w:pPr>
              <w:pStyle w:val="TableParagraph"/>
              <w:spacing w:before="0"/>
              <w:rPr>
                <w:b/>
              </w:rPr>
            </w:pPr>
            <w:r w:rsidRPr="00AA65B4">
              <w:t>Банк</w:t>
            </w:r>
            <w:r w:rsidRPr="00E56E73">
              <w:t xml:space="preserve">: </w:t>
            </w:r>
            <w:r w:rsidRPr="00AA65B4">
              <w:t>АО</w:t>
            </w:r>
            <w:r w:rsidRPr="00E56E73">
              <w:t xml:space="preserve"> «</w:t>
            </w:r>
            <w:proofErr w:type="spellStart"/>
            <w:r w:rsidRPr="00AA65B4">
              <w:rPr>
                <w:lang w:val="en-US"/>
              </w:rPr>
              <w:t>Jusan</w:t>
            </w:r>
            <w:proofErr w:type="spellEnd"/>
            <w:r w:rsidRPr="00E56E73">
              <w:t xml:space="preserve"> </w:t>
            </w:r>
            <w:r w:rsidRPr="00AA65B4">
              <w:rPr>
                <w:lang w:val="en-US"/>
              </w:rPr>
              <w:t>Bank</w:t>
            </w:r>
            <w:r w:rsidRPr="00E56E73">
              <w:t>»</w:t>
            </w:r>
          </w:p>
          <w:p w14:paraId="1582292D" w14:textId="77777777" w:rsidR="00AA65B4" w:rsidRPr="00AA65B4" w:rsidRDefault="00AA65B4" w:rsidP="00AA65B4">
            <w:pPr>
              <w:pStyle w:val="TableParagraph"/>
              <w:spacing w:before="0"/>
            </w:pPr>
            <w:r w:rsidRPr="00AA65B4">
              <w:t>TSESKZKA</w:t>
            </w:r>
          </w:p>
          <w:p w14:paraId="3D7267FC" w14:textId="77777777" w:rsidR="00AA65B4" w:rsidRPr="00AA65B4" w:rsidRDefault="00AA65B4" w:rsidP="00AA65B4">
            <w:pPr>
              <w:pStyle w:val="TableParagraph"/>
              <w:rPr>
                <w:b/>
              </w:rPr>
            </w:pPr>
          </w:p>
          <w:p w14:paraId="71108A2A" w14:textId="22914FB7" w:rsidR="00081C45" w:rsidRDefault="00AA65B4" w:rsidP="00AA65B4">
            <w:pPr>
              <w:rPr>
                <w:b/>
                <w:sz w:val="22"/>
                <w:szCs w:val="22"/>
              </w:rPr>
            </w:pPr>
            <w:r w:rsidRPr="00AA65B4">
              <w:rPr>
                <w:b/>
                <w:sz w:val="22"/>
                <w:szCs w:val="22"/>
              </w:rPr>
              <w:t xml:space="preserve">Директор </w:t>
            </w:r>
          </w:p>
          <w:p w14:paraId="311551AE" w14:textId="50F3DB53" w:rsidR="00190982" w:rsidRPr="00AA65B4" w:rsidRDefault="00AA65B4" w:rsidP="00AA65B4">
            <w:pPr>
              <w:rPr>
                <w:color w:val="auto"/>
                <w:sz w:val="22"/>
                <w:szCs w:val="22"/>
              </w:rPr>
            </w:pPr>
            <w:r w:rsidRPr="00AA65B4">
              <w:rPr>
                <w:b/>
                <w:sz w:val="22"/>
                <w:szCs w:val="22"/>
              </w:rPr>
              <w:t>Нуриев Р.Н.</w:t>
            </w:r>
            <w:r w:rsidR="00DE7323">
              <w:rPr>
                <w:b/>
                <w:sz w:val="22"/>
                <w:szCs w:val="22"/>
              </w:rPr>
              <w:br/>
            </w:r>
          </w:p>
        </w:tc>
        <w:tc>
          <w:tcPr>
            <w:tcW w:w="4848" w:type="dxa"/>
          </w:tcPr>
          <w:p w14:paraId="6FB2DE17" w14:textId="4F951547" w:rsidR="00220ED1" w:rsidRPr="00AA65B4" w:rsidRDefault="00220ED1" w:rsidP="00081C45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</w:p>
          <w:p w14:paraId="74AEC319" w14:textId="77777777" w:rsidR="00220ED1" w:rsidRPr="00AA65B4" w:rsidRDefault="00220ED1" w:rsidP="00C50489">
            <w:pPr>
              <w:rPr>
                <w:color w:val="auto"/>
                <w:sz w:val="22"/>
                <w:szCs w:val="22"/>
              </w:rPr>
            </w:pPr>
          </w:p>
          <w:p w14:paraId="7A566088" w14:textId="77777777" w:rsidR="00C50489" w:rsidRPr="00AA65B4" w:rsidRDefault="00C50489" w:rsidP="00C50489">
            <w:pPr>
              <w:rPr>
                <w:color w:val="auto"/>
                <w:sz w:val="22"/>
                <w:szCs w:val="22"/>
              </w:rPr>
            </w:pPr>
          </w:p>
          <w:p w14:paraId="0155CD40" w14:textId="77777777" w:rsidR="001C1A4E" w:rsidRPr="00AA65B4" w:rsidRDefault="001C1A4E" w:rsidP="00081C45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158F77F0" w14:textId="653F8590" w:rsidR="000E61E9" w:rsidRDefault="00DE7323" w:rsidP="00DA13C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E7323">
        <w:rPr>
          <w:rFonts w:ascii="Times New Roman" w:hAnsi="Times New Roman" w:cs="Times New Roman"/>
          <w:b/>
          <w:bCs/>
          <w:sz w:val="22"/>
          <w:szCs w:val="22"/>
        </w:rPr>
        <w:t>Дата публикации настоящего договора-оферты: 02.04.2025 года.</w:t>
      </w:r>
    </w:p>
    <w:sectPr w:rsidR="000E61E9" w:rsidSect="00081C45">
      <w:pgSz w:w="11906" w:h="16838"/>
      <w:pgMar w:top="851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D51E2" w14:textId="77777777" w:rsidR="00283FE6" w:rsidRDefault="00283FE6" w:rsidP="00BD1763">
      <w:r>
        <w:separator/>
      </w:r>
    </w:p>
  </w:endnote>
  <w:endnote w:type="continuationSeparator" w:id="0">
    <w:p w14:paraId="6374F2AB" w14:textId="77777777" w:rsidR="00283FE6" w:rsidRDefault="00283FE6" w:rsidP="00BD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70222" w14:textId="77777777" w:rsidR="00283FE6" w:rsidRDefault="00283FE6" w:rsidP="00BD1763">
      <w:r>
        <w:separator/>
      </w:r>
    </w:p>
  </w:footnote>
  <w:footnote w:type="continuationSeparator" w:id="0">
    <w:p w14:paraId="2F2457A7" w14:textId="77777777" w:rsidR="00283FE6" w:rsidRDefault="00283FE6" w:rsidP="00BD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262D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OpenSymbol"/>
        <w:b/>
        <w:bCs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Times New Roman" w:eastAsia="Arial" w:hAnsi="Times New Roman" w:cs="Times New Roman"/>
        <w:b w:val="0"/>
        <w:bCs/>
        <w:i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622"/>
        </w:tabs>
        <w:ind w:left="2422" w:hanging="720"/>
      </w:pPr>
      <w:rPr>
        <w:rFonts w:ascii="Times New Roman" w:eastAsia="Arial" w:hAnsi="Times New Roman" w:cs="Times New Roman"/>
        <w:b w:val="0"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" w15:restartNumberingAfterBreak="0">
    <w:nsid w:val="04334478"/>
    <w:multiLevelType w:val="multilevel"/>
    <w:tmpl w:val="3B9C1E16"/>
    <w:lvl w:ilvl="0">
      <w:start w:val="5"/>
      <w:numFmt w:val="decimal"/>
      <w:lvlText w:val="%1."/>
      <w:lvlJc w:val="left"/>
      <w:pPr>
        <w:ind w:left="510" w:hanging="51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10" w:hanging="51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75B67A7"/>
    <w:multiLevelType w:val="hybridMultilevel"/>
    <w:tmpl w:val="87AE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C18"/>
    <w:multiLevelType w:val="hybridMultilevel"/>
    <w:tmpl w:val="8A8A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E38D7"/>
    <w:multiLevelType w:val="multilevel"/>
    <w:tmpl w:val="BBE602C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12550450"/>
    <w:multiLevelType w:val="multilevel"/>
    <w:tmpl w:val="29D8A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C43128"/>
    <w:multiLevelType w:val="hybridMultilevel"/>
    <w:tmpl w:val="22AC99D2"/>
    <w:lvl w:ilvl="0" w:tplc="94806B8A">
      <w:start w:val="1"/>
      <w:numFmt w:val="decimal"/>
      <w:lvlText w:val="%1)"/>
      <w:lvlJc w:val="left"/>
      <w:pPr>
        <w:ind w:left="1495" w:hanging="360"/>
      </w:pPr>
      <w:rPr>
        <w:rFonts w:hint="default"/>
        <w:b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5B8D"/>
    <w:multiLevelType w:val="hybridMultilevel"/>
    <w:tmpl w:val="05224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443D"/>
    <w:multiLevelType w:val="hybridMultilevel"/>
    <w:tmpl w:val="3D0C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F2A9E"/>
    <w:multiLevelType w:val="hybridMultilevel"/>
    <w:tmpl w:val="67CC5D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7D42"/>
    <w:multiLevelType w:val="hybridMultilevel"/>
    <w:tmpl w:val="1214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13B5E"/>
    <w:multiLevelType w:val="hybridMultilevel"/>
    <w:tmpl w:val="66A68F2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336A4"/>
    <w:multiLevelType w:val="multilevel"/>
    <w:tmpl w:val="FA669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1F0955D2"/>
    <w:multiLevelType w:val="hybridMultilevel"/>
    <w:tmpl w:val="424E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323"/>
    <w:multiLevelType w:val="multilevel"/>
    <w:tmpl w:val="29D8A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C97D3D"/>
    <w:multiLevelType w:val="multilevel"/>
    <w:tmpl w:val="B8426884"/>
    <w:lvl w:ilvl="0">
      <w:start w:val="6"/>
      <w:numFmt w:val="decimal"/>
      <w:lvlText w:val="%1."/>
      <w:lvlJc w:val="left"/>
      <w:pPr>
        <w:ind w:left="608" w:hanging="6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8" w:hanging="608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1A030A"/>
    <w:multiLevelType w:val="multilevel"/>
    <w:tmpl w:val="3CA86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3" w:hanging="713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8E39FF"/>
    <w:multiLevelType w:val="multilevel"/>
    <w:tmpl w:val="29D8A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9E2F14"/>
    <w:multiLevelType w:val="multilevel"/>
    <w:tmpl w:val="A58C5A8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516734"/>
    <w:multiLevelType w:val="multilevel"/>
    <w:tmpl w:val="44887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8C7736"/>
    <w:multiLevelType w:val="hybridMultilevel"/>
    <w:tmpl w:val="7108D708"/>
    <w:lvl w:ilvl="0" w:tplc="611E3F8E">
      <w:start w:val="1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E3D1B"/>
    <w:multiLevelType w:val="multilevel"/>
    <w:tmpl w:val="30C203D2"/>
    <w:lvl w:ilvl="0">
      <w:start w:val="1"/>
      <w:numFmt w:val="decimal"/>
      <w:pStyle w:val="1"/>
      <w:lvlText w:val="%1."/>
      <w:lvlJc w:val="left"/>
      <w:pPr>
        <w:tabs>
          <w:tab w:val="num" w:pos="1985"/>
        </w:tabs>
        <w:ind w:left="2345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2411"/>
        </w:tabs>
        <w:ind w:left="2411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4384747D"/>
    <w:multiLevelType w:val="hybridMultilevel"/>
    <w:tmpl w:val="3B14D8B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4EF58D7"/>
    <w:multiLevelType w:val="hybridMultilevel"/>
    <w:tmpl w:val="EF5C5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A0A0F"/>
    <w:multiLevelType w:val="hybridMultilevel"/>
    <w:tmpl w:val="299001BC"/>
    <w:lvl w:ilvl="0" w:tplc="611E3F8E">
      <w:start w:val="1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E0D0E"/>
    <w:multiLevelType w:val="multilevel"/>
    <w:tmpl w:val="EAFC4F3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2F4605"/>
    <w:multiLevelType w:val="multilevel"/>
    <w:tmpl w:val="FA669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FA82484"/>
    <w:multiLevelType w:val="multilevel"/>
    <w:tmpl w:val="51188E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8" w15:restartNumberingAfterBreak="0">
    <w:nsid w:val="4FCB6360"/>
    <w:multiLevelType w:val="multilevel"/>
    <w:tmpl w:val="50F067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9" w15:restartNumberingAfterBreak="0">
    <w:nsid w:val="53E709F9"/>
    <w:multiLevelType w:val="hybridMultilevel"/>
    <w:tmpl w:val="A014B3F6"/>
    <w:lvl w:ilvl="0" w:tplc="9774CF98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B273AED"/>
    <w:multiLevelType w:val="multilevel"/>
    <w:tmpl w:val="DB0262D2"/>
    <w:lvl w:ilvl="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6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1" w15:restartNumberingAfterBreak="0">
    <w:nsid w:val="5E8B498B"/>
    <w:multiLevelType w:val="multilevel"/>
    <w:tmpl w:val="D10439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FED5132"/>
    <w:multiLevelType w:val="hybridMultilevel"/>
    <w:tmpl w:val="52502F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74B81"/>
    <w:multiLevelType w:val="multilevel"/>
    <w:tmpl w:val="BF34C9CA"/>
    <w:lvl w:ilvl="0">
      <w:start w:val="8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6B5E404B"/>
    <w:multiLevelType w:val="hybridMultilevel"/>
    <w:tmpl w:val="293ADDCC"/>
    <w:lvl w:ilvl="0" w:tplc="ACF4C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D211B"/>
    <w:multiLevelType w:val="multilevel"/>
    <w:tmpl w:val="5E2C1B8C"/>
    <w:lvl w:ilvl="0">
      <w:start w:val="15"/>
      <w:numFmt w:val="decimal"/>
      <w:lvlText w:val="%1."/>
      <w:lvlJc w:val="left"/>
      <w:pPr>
        <w:ind w:left="613" w:hanging="61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13" w:hanging="6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1760D4"/>
    <w:multiLevelType w:val="multilevel"/>
    <w:tmpl w:val="457860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2A3EDB"/>
    <w:multiLevelType w:val="multilevel"/>
    <w:tmpl w:val="29D8A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13B2EE1"/>
    <w:multiLevelType w:val="multilevel"/>
    <w:tmpl w:val="4B3A8002"/>
    <w:lvl w:ilvl="0">
      <w:start w:val="1"/>
      <w:numFmt w:val="decimal"/>
      <w:lvlText w:val="%1."/>
      <w:lvlJc w:val="left"/>
      <w:pPr>
        <w:ind w:left="1146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6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66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2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86" w:hanging="1798"/>
      </w:pPr>
      <w:rPr>
        <w:vertAlign w:val="baseline"/>
      </w:rPr>
    </w:lvl>
  </w:abstractNum>
  <w:abstractNum w:abstractNumId="39" w15:restartNumberingAfterBreak="0">
    <w:nsid w:val="79352918"/>
    <w:multiLevelType w:val="multilevel"/>
    <w:tmpl w:val="681C7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D91109"/>
    <w:multiLevelType w:val="hybridMultilevel"/>
    <w:tmpl w:val="5512E3EA"/>
    <w:lvl w:ilvl="0" w:tplc="611E3F8E">
      <w:start w:val="13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3"/>
  </w:num>
  <w:num w:numId="3">
    <w:abstractNumId w:val="26"/>
  </w:num>
  <w:num w:numId="4">
    <w:abstractNumId w:val="12"/>
  </w:num>
  <w:num w:numId="5">
    <w:abstractNumId w:val="13"/>
  </w:num>
  <w:num w:numId="6">
    <w:abstractNumId w:val="23"/>
  </w:num>
  <w:num w:numId="7">
    <w:abstractNumId w:val="21"/>
  </w:num>
  <w:num w:numId="8">
    <w:abstractNumId w:val="0"/>
  </w:num>
  <w:num w:numId="9">
    <w:abstractNumId w:val="32"/>
  </w:num>
  <w:num w:numId="10">
    <w:abstractNumId w:val="6"/>
  </w:num>
  <w:num w:numId="11">
    <w:abstractNumId w:val="11"/>
  </w:num>
  <w:num w:numId="12">
    <w:abstractNumId w:val="34"/>
  </w:num>
  <w:num w:numId="13">
    <w:abstractNumId w:val="9"/>
  </w:num>
  <w:num w:numId="14">
    <w:abstractNumId w:val="25"/>
  </w:num>
  <w:num w:numId="15">
    <w:abstractNumId w:val="10"/>
  </w:num>
  <w:num w:numId="16">
    <w:abstractNumId w:val="27"/>
  </w:num>
  <w:num w:numId="17">
    <w:abstractNumId w:val="39"/>
  </w:num>
  <w:num w:numId="18">
    <w:abstractNumId w:val="1"/>
  </w:num>
  <w:num w:numId="19">
    <w:abstractNumId w:val="18"/>
  </w:num>
  <w:num w:numId="20">
    <w:abstractNumId w:val="36"/>
  </w:num>
  <w:num w:numId="21">
    <w:abstractNumId w:val="20"/>
  </w:num>
  <w:num w:numId="22">
    <w:abstractNumId w:val="24"/>
  </w:num>
  <w:num w:numId="23">
    <w:abstractNumId w:val="40"/>
  </w:num>
  <w:num w:numId="24">
    <w:abstractNumId w:val="22"/>
  </w:num>
  <w:num w:numId="25">
    <w:abstractNumId w:val="29"/>
  </w:num>
  <w:num w:numId="26">
    <w:abstractNumId w:val="30"/>
  </w:num>
  <w:num w:numId="27">
    <w:abstractNumId w:val="7"/>
  </w:num>
  <w:num w:numId="28">
    <w:abstractNumId w:val="37"/>
  </w:num>
  <w:num w:numId="29">
    <w:abstractNumId w:val="5"/>
  </w:num>
  <w:num w:numId="30">
    <w:abstractNumId w:val="19"/>
  </w:num>
  <w:num w:numId="31">
    <w:abstractNumId w:val="14"/>
  </w:num>
  <w:num w:numId="32">
    <w:abstractNumId w:val="17"/>
  </w:num>
  <w:num w:numId="33">
    <w:abstractNumId w:val="15"/>
  </w:num>
  <w:num w:numId="34">
    <w:abstractNumId w:val="31"/>
  </w:num>
  <w:num w:numId="35">
    <w:abstractNumId w:val="16"/>
  </w:num>
  <w:num w:numId="36">
    <w:abstractNumId w:val="4"/>
  </w:num>
  <w:num w:numId="37">
    <w:abstractNumId w:val="28"/>
  </w:num>
  <w:num w:numId="38">
    <w:abstractNumId w:val="35"/>
  </w:num>
  <w:num w:numId="39">
    <w:abstractNumId w:val="2"/>
  </w:num>
  <w:num w:numId="40">
    <w:abstractNumId w:val="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63"/>
    <w:rsid w:val="000028F4"/>
    <w:rsid w:val="00002B90"/>
    <w:rsid w:val="00007C4F"/>
    <w:rsid w:val="000213CC"/>
    <w:rsid w:val="00021977"/>
    <w:rsid w:val="000476B5"/>
    <w:rsid w:val="000600C8"/>
    <w:rsid w:val="00066FAC"/>
    <w:rsid w:val="000759F5"/>
    <w:rsid w:val="00075BCB"/>
    <w:rsid w:val="000806A4"/>
    <w:rsid w:val="00081A29"/>
    <w:rsid w:val="00081C45"/>
    <w:rsid w:val="000913DB"/>
    <w:rsid w:val="00093D12"/>
    <w:rsid w:val="000B23A7"/>
    <w:rsid w:val="000B722B"/>
    <w:rsid w:val="000B776C"/>
    <w:rsid w:val="000C7C80"/>
    <w:rsid w:val="000D00F8"/>
    <w:rsid w:val="000E0A0C"/>
    <w:rsid w:val="000E3F2E"/>
    <w:rsid w:val="000E61E9"/>
    <w:rsid w:val="000F2624"/>
    <w:rsid w:val="00107831"/>
    <w:rsid w:val="0010793A"/>
    <w:rsid w:val="00110D7B"/>
    <w:rsid w:val="00122D2E"/>
    <w:rsid w:val="001267D3"/>
    <w:rsid w:val="00127F2F"/>
    <w:rsid w:val="00130541"/>
    <w:rsid w:val="00140A73"/>
    <w:rsid w:val="00161ACF"/>
    <w:rsid w:val="00170FC4"/>
    <w:rsid w:val="00173335"/>
    <w:rsid w:val="001867AC"/>
    <w:rsid w:val="001907AE"/>
    <w:rsid w:val="00190982"/>
    <w:rsid w:val="00193B7F"/>
    <w:rsid w:val="00195084"/>
    <w:rsid w:val="001A06D9"/>
    <w:rsid w:val="001A3396"/>
    <w:rsid w:val="001B7DC0"/>
    <w:rsid w:val="001C1A4E"/>
    <w:rsid w:val="001D2CA0"/>
    <w:rsid w:val="001D37D1"/>
    <w:rsid w:val="001D580F"/>
    <w:rsid w:val="002027B6"/>
    <w:rsid w:val="002115C8"/>
    <w:rsid w:val="00220ED1"/>
    <w:rsid w:val="0022252D"/>
    <w:rsid w:val="00222C94"/>
    <w:rsid w:val="002325FB"/>
    <w:rsid w:val="002353E7"/>
    <w:rsid w:val="00242A84"/>
    <w:rsid w:val="00246E67"/>
    <w:rsid w:val="00257DA5"/>
    <w:rsid w:val="0026740D"/>
    <w:rsid w:val="002718F9"/>
    <w:rsid w:val="00274F0F"/>
    <w:rsid w:val="00283FE6"/>
    <w:rsid w:val="00284F10"/>
    <w:rsid w:val="002851CA"/>
    <w:rsid w:val="00292881"/>
    <w:rsid w:val="002B0BEB"/>
    <w:rsid w:val="002B3308"/>
    <w:rsid w:val="002B7AB4"/>
    <w:rsid w:val="002F03A7"/>
    <w:rsid w:val="00310941"/>
    <w:rsid w:val="00312D50"/>
    <w:rsid w:val="00317FF0"/>
    <w:rsid w:val="0032191F"/>
    <w:rsid w:val="00324F01"/>
    <w:rsid w:val="00326C82"/>
    <w:rsid w:val="00332E7B"/>
    <w:rsid w:val="00344488"/>
    <w:rsid w:val="00347B2F"/>
    <w:rsid w:val="00350214"/>
    <w:rsid w:val="00361FAE"/>
    <w:rsid w:val="00366436"/>
    <w:rsid w:val="00376372"/>
    <w:rsid w:val="00381399"/>
    <w:rsid w:val="00381E22"/>
    <w:rsid w:val="00384087"/>
    <w:rsid w:val="003A1E98"/>
    <w:rsid w:val="003A25A1"/>
    <w:rsid w:val="003A2C9E"/>
    <w:rsid w:val="003B4075"/>
    <w:rsid w:val="003B5ACE"/>
    <w:rsid w:val="003B7BCA"/>
    <w:rsid w:val="003C4F3E"/>
    <w:rsid w:val="003E0FFA"/>
    <w:rsid w:val="003F71AD"/>
    <w:rsid w:val="00404C3F"/>
    <w:rsid w:val="00411336"/>
    <w:rsid w:val="00411E50"/>
    <w:rsid w:val="00415E7D"/>
    <w:rsid w:val="004268CA"/>
    <w:rsid w:val="00432A71"/>
    <w:rsid w:val="00453351"/>
    <w:rsid w:val="0045403C"/>
    <w:rsid w:val="0045501E"/>
    <w:rsid w:val="00456B76"/>
    <w:rsid w:val="00457F57"/>
    <w:rsid w:val="00461E84"/>
    <w:rsid w:val="004934B3"/>
    <w:rsid w:val="004A238E"/>
    <w:rsid w:val="004A37AE"/>
    <w:rsid w:val="004B35FC"/>
    <w:rsid w:val="004B385D"/>
    <w:rsid w:val="004D7B18"/>
    <w:rsid w:val="004E046C"/>
    <w:rsid w:val="004E5978"/>
    <w:rsid w:val="004E7204"/>
    <w:rsid w:val="004F0222"/>
    <w:rsid w:val="004F5C98"/>
    <w:rsid w:val="004F64E4"/>
    <w:rsid w:val="004F65F2"/>
    <w:rsid w:val="00505EF6"/>
    <w:rsid w:val="00515AD6"/>
    <w:rsid w:val="005167C5"/>
    <w:rsid w:val="005226C0"/>
    <w:rsid w:val="00525C3D"/>
    <w:rsid w:val="00530AF9"/>
    <w:rsid w:val="005340CC"/>
    <w:rsid w:val="00535E10"/>
    <w:rsid w:val="00541FBE"/>
    <w:rsid w:val="00545FF4"/>
    <w:rsid w:val="00563F82"/>
    <w:rsid w:val="00564388"/>
    <w:rsid w:val="00567EA1"/>
    <w:rsid w:val="00574E42"/>
    <w:rsid w:val="005764F2"/>
    <w:rsid w:val="00582156"/>
    <w:rsid w:val="005A2D94"/>
    <w:rsid w:val="005A3768"/>
    <w:rsid w:val="005A3F56"/>
    <w:rsid w:val="005A7A49"/>
    <w:rsid w:val="005C1505"/>
    <w:rsid w:val="005C260D"/>
    <w:rsid w:val="005C2AA7"/>
    <w:rsid w:val="005C3670"/>
    <w:rsid w:val="005D2C55"/>
    <w:rsid w:val="005D609A"/>
    <w:rsid w:val="005D7592"/>
    <w:rsid w:val="005F3442"/>
    <w:rsid w:val="006203C3"/>
    <w:rsid w:val="0062287C"/>
    <w:rsid w:val="006415CA"/>
    <w:rsid w:val="00646F8C"/>
    <w:rsid w:val="006644CA"/>
    <w:rsid w:val="00664B2B"/>
    <w:rsid w:val="00685523"/>
    <w:rsid w:val="00696478"/>
    <w:rsid w:val="006B0A6C"/>
    <w:rsid w:val="006C0C2E"/>
    <w:rsid w:val="006C747E"/>
    <w:rsid w:val="006E5CAA"/>
    <w:rsid w:val="00700973"/>
    <w:rsid w:val="00703ADA"/>
    <w:rsid w:val="007101CF"/>
    <w:rsid w:val="00713E84"/>
    <w:rsid w:val="0071554A"/>
    <w:rsid w:val="00720FFF"/>
    <w:rsid w:val="0072219D"/>
    <w:rsid w:val="00727775"/>
    <w:rsid w:val="00733DC1"/>
    <w:rsid w:val="00735FB2"/>
    <w:rsid w:val="00737EED"/>
    <w:rsid w:val="00744A75"/>
    <w:rsid w:val="007579A1"/>
    <w:rsid w:val="00757CDF"/>
    <w:rsid w:val="00761A18"/>
    <w:rsid w:val="00761A4A"/>
    <w:rsid w:val="00764B20"/>
    <w:rsid w:val="007A15B5"/>
    <w:rsid w:val="007A4C07"/>
    <w:rsid w:val="007A7939"/>
    <w:rsid w:val="007B623B"/>
    <w:rsid w:val="007C0F82"/>
    <w:rsid w:val="007C2CE3"/>
    <w:rsid w:val="007C7A86"/>
    <w:rsid w:val="007E6952"/>
    <w:rsid w:val="007F7CE2"/>
    <w:rsid w:val="00800806"/>
    <w:rsid w:val="008150AD"/>
    <w:rsid w:val="00815930"/>
    <w:rsid w:val="008328CA"/>
    <w:rsid w:val="00837654"/>
    <w:rsid w:val="00846C08"/>
    <w:rsid w:val="0085530F"/>
    <w:rsid w:val="00856771"/>
    <w:rsid w:val="00857A89"/>
    <w:rsid w:val="0087586F"/>
    <w:rsid w:val="008841DD"/>
    <w:rsid w:val="00887527"/>
    <w:rsid w:val="0089680C"/>
    <w:rsid w:val="008A20C5"/>
    <w:rsid w:val="008A28C4"/>
    <w:rsid w:val="008A5E39"/>
    <w:rsid w:val="008C1483"/>
    <w:rsid w:val="008C1E2D"/>
    <w:rsid w:val="008E064F"/>
    <w:rsid w:val="008E27C0"/>
    <w:rsid w:val="008E3A96"/>
    <w:rsid w:val="009020FD"/>
    <w:rsid w:val="00905783"/>
    <w:rsid w:val="00911F74"/>
    <w:rsid w:val="00915694"/>
    <w:rsid w:val="009156DD"/>
    <w:rsid w:val="00916CA9"/>
    <w:rsid w:val="00932033"/>
    <w:rsid w:val="009360EA"/>
    <w:rsid w:val="00947AA6"/>
    <w:rsid w:val="00955244"/>
    <w:rsid w:val="00955539"/>
    <w:rsid w:val="00987A27"/>
    <w:rsid w:val="009A1238"/>
    <w:rsid w:val="009A3095"/>
    <w:rsid w:val="009A473C"/>
    <w:rsid w:val="009A68D9"/>
    <w:rsid w:val="009B44C6"/>
    <w:rsid w:val="009B7B9D"/>
    <w:rsid w:val="009C4449"/>
    <w:rsid w:val="009D4F99"/>
    <w:rsid w:val="009E5956"/>
    <w:rsid w:val="00A015C7"/>
    <w:rsid w:val="00A02047"/>
    <w:rsid w:val="00A15DFF"/>
    <w:rsid w:val="00A32FD5"/>
    <w:rsid w:val="00A33E1F"/>
    <w:rsid w:val="00A36E24"/>
    <w:rsid w:val="00A42C54"/>
    <w:rsid w:val="00A504A6"/>
    <w:rsid w:val="00A57668"/>
    <w:rsid w:val="00A6723B"/>
    <w:rsid w:val="00A82BF0"/>
    <w:rsid w:val="00A91EDC"/>
    <w:rsid w:val="00AA175C"/>
    <w:rsid w:val="00AA65B4"/>
    <w:rsid w:val="00AB4AD0"/>
    <w:rsid w:val="00AD78E1"/>
    <w:rsid w:val="00AE75D5"/>
    <w:rsid w:val="00AF3DC9"/>
    <w:rsid w:val="00AF7D87"/>
    <w:rsid w:val="00B03623"/>
    <w:rsid w:val="00B071D7"/>
    <w:rsid w:val="00B10C79"/>
    <w:rsid w:val="00B14E2B"/>
    <w:rsid w:val="00B257E6"/>
    <w:rsid w:val="00B41264"/>
    <w:rsid w:val="00B42B7D"/>
    <w:rsid w:val="00B453B8"/>
    <w:rsid w:val="00B47208"/>
    <w:rsid w:val="00B56521"/>
    <w:rsid w:val="00B647E4"/>
    <w:rsid w:val="00B65498"/>
    <w:rsid w:val="00B65C99"/>
    <w:rsid w:val="00B72CF8"/>
    <w:rsid w:val="00B86E4F"/>
    <w:rsid w:val="00B87457"/>
    <w:rsid w:val="00B91F53"/>
    <w:rsid w:val="00B94AA9"/>
    <w:rsid w:val="00BA170B"/>
    <w:rsid w:val="00BA464E"/>
    <w:rsid w:val="00BA4E4D"/>
    <w:rsid w:val="00BB2C09"/>
    <w:rsid w:val="00BC01CB"/>
    <w:rsid w:val="00BC13FC"/>
    <w:rsid w:val="00BD1763"/>
    <w:rsid w:val="00BD4584"/>
    <w:rsid w:val="00BD509D"/>
    <w:rsid w:val="00BE01D8"/>
    <w:rsid w:val="00BE1D09"/>
    <w:rsid w:val="00BE6580"/>
    <w:rsid w:val="00BF10D2"/>
    <w:rsid w:val="00C00673"/>
    <w:rsid w:val="00C03531"/>
    <w:rsid w:val="00C06E19"/>
    <w:rsid w:val="00C07FB0"/>
    <w:rsid w:val="00C159F4"/>
    <w:rsid w:val="00C176BE"/>
    <w:rsid w:val="00C467B6"/>
    <w:rsid w:val="00C50489"/>
    <w:rsid w:val="00C50FD5"/>
    <w:rsid w:val="00C54A4D"/>
    <w:rsid w:val="00C57992"/>
    <w:rsid w:val="00C6493E"/>
    <w:rsid w:val="00C677CF"/>
    <w:rsid w:val="00C861C8"/>
    <w:rsid w:val="00C957CD"/>
    <w:rsid w:val="00CA1761"/>
    <w:rsid w:val="00CA7174"/>
    <w:rsid w:val="00CB1A41"/>
    <w:rsid w:val="00CC1AEB"/>
    <w:rsid w:val="00CC6749"/>
    <w:rsid w:val="00CC7A9A"/>
    <w:rsid w:val="00CD5E40"/>
    <w:rsid w:val="00CD7523"/>
    <w:rsid w:val="00CE62AD"/>
    <w:rsid w:val="00D0640C"/>
    <w:rsid w:val="00D25435"/>
    <w:rsid w:val="00D47C5E"/>
    <w:rsid w:val="00D47F5D"/>
    <w:rsid w:val="00D60BD1"/>
    <w:rsid w:val="00D64499"/>
    <w:rsid w:val="00D711A3"/>
    <w:rsid w:val="00D71911"/>
    <w:rsid w:val="00D7260F"/>
    <w:rsid w:val="00D75B57"/>
    <w:rsid w:val="00D81375"/>
    <w:rsid w:val="00D83CC0"/>
    <w:rsid w:val="00D87197"/>
    <w:rsid w:val="00DA0C6C"/>
    <w:rsid w:val="00DA13CA"/>
    <w:rsid w:val="00DA1EE4"/>
    <w:rsid w:val="00DA614A"/>
    <w:rsid w:val="00DA67D8"/>
    <w:rsid w:val="00DB0F8D"/>
    <w:rsid w:val="00DC30F6"/>
    <w:rsid w:val="00DC383E"/>
    <w:rsid w:val="00DE0C87"/>
    <w:rsid w:val="00DE2C84"/>
    <w:rsid w:val="00DE34C5"/>
    <w:rsid w:val="00DE604F"/>
    <w:rsid w:val="00DE7323"/>
    <w:rsid w:val="00DE7FFB"/>
    <w:rsid w:val="00E1031A"/>
    <w:rsid w:val="00E12605"/>
    <w:rsid w:val="00E12C78"/>
    <w:rsid w:val="00E170A7"/>
    <w:rsid w:val="00E22B64"/>
    <w:rsid w:val="00E31CD1"/>
    <w:rsid w:val="00E3676A"/>
    <w:rsid w:val="00E4446C"/>
    <w:rsid w:val="00E56E73"/>
    <w:rsid w:val="00E6506B"/>
    <w:rsid w:val="00E722AB"/>
    <w:rsid w:val="00E7259A"/>
    <w:rsid w:val="00E74394"/>
    <w:rsid w:val="00E803B1"/>
    <w:rsid w:val="00E90C1C"/>
    <w:rsid w:val="00EA2B56"/>
    <w:rsid w:val="00EA6A2A"/>
    <w:rsid w:val="00EB3C45"/>
    <w:rsid w:val="00EB4C47"/>
    <w:rsid w:val="00EC7BC6"/>
    <w:rsid w:val="00ED574D"/>
    <w:rsid w:val="00EE4EC5"/>
    <w:rsid w:val="00F0480A"/>
    <w:rsid w:val="00F07005"/>
    <w:rsid w:val="00F077D8"/>
    <w:rsid w:val="00F366CA"/>
    <w:rsid w:val="00F36F99"/>
    <w:rsid w:val="00F46E44"/>
    <w:rsid w:val="00F5011F"/>
    <w:rsid w:val="00F51082"/>
    <w:rsid w:val="00F9329C"/>
    <w:rsid w:val="00FA7FD1"/>
    <w:rsid w:val="00FD4473"/>
    <w:rsid w:val="00FE2380"/>
    <w:rsid w:val="00FE255C"/>
    <w:rsid w:val="00FE2CE0"/>
    <w:rsid w:val="00FE501C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BE2C"/>
  <w15:docId w15:val="{CD6DF2FC-08EE-4B33-AD9E-E17727BA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D176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BD176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1763"/>
  </w:style>
  <w:style w:type="paragraph" w:styleId="a5">
    <w:name w:val="footer"/>
    <w:basedOn w:val="a"/>
    <w:link w:val="a6"/>
    <w:uiPriority w:val="99"/>
    <w:unhideWhenUsed/>
    <w:rsid w:val="00BD176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1763"/>
  </w:style>
  <w:style w:type="paragraph" w:styleId="a7">
    <w:name w:val="List Paragraph"/>
    <w:basedOn w:val="a"/>
    <w:link w:val="a8"/>
    <w:uiPriority w:val="34"/>
    <w:qFormat/>
    <w:rsid w:val="00350214"/>
    <w:pPr>
      <w:ind w:left="720"/>
      <w:contextualSpacing/>
    </w:pPr>
  </w:style>
  <w:style w:type="character" w:styleId="a9">
    <w:name w:val="Hyperlink"/>
    <w:basedOn w:val="a0"/>
    <w:unhideWhenUsed/>
    <w:rsid w:val="004A37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37A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90982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 Мой2 +Айя"/>
    <w:basedOn w:val="a"/>
    <w:qFormat/>
    <w:rsid w:val="00FE2380"/>
    <w:pPr>
      <w:numPr>
        <w:ilvl w:val="1"/>
        <w:numId w:val="7"/>
      </w:numPr>
      <w:tabs>
        <w:tab w:val="left" w:pos="709"/>
      </w:tabs>
      <w:spacing w:line="276" w:lineRule="auto"/>
      <w:jc w:val="both"/>
      <w:outlineLvl w:val="1"/>
    </w:pPr>
    <w:rPr>
      <w:rFonts w:ascii="Times New Roman" w:eastAsia="Calibri" w:hAnsi="Times New Roman" w:cs="Times New Roman"/>
      <w:kern w:val="0"/>
      <w:sz w:val="22"/>
      <w:lang w:eastAsia="ru-RU"/>
      <w14:ligatures w14:val="none"/>
    </w:rPr>
  </w:style>
  <w:style w:type="paragraph" w:customStyle="1" w:styleId="1">
    <w:name w:val="Стиль Мой1 _Айя"/>
    <w:basedOn w:val="a"/>
    <w:next w:val="2"/>
    <w:autoRedefine/>
    <w:qFormat/>
    <w:rsid w:val="00FE2380"/>
    <w:pPr>
      <w:numPr>
        <w:numId w:val="7"/>
      </w:numPr>
      <w:tabs>
        <w:tab w:val="clear" w:pos="1985"/>
        <w:tab w:val="left" w:pos="0"/>
      </w:tabs>
      <w:ind w:left="0" w:firstLine="0"/>
      <w:jc w:val="center"/>
      <w:outlineLvl w:val="0"/>
    </w:pPr>
    <w:rPr>
      <w:rFonts w:ascii="Times New Roman" w:eastAsia="Calibri" w:hAnsi="Times New Roman" w:cs="Times New Roman"/>
      <w:b/>
      <w:bCs/>
      <w:caps/>
      <w:kern w:val="0"/>
      <w:lang w:eastAsia="ru-RU"/>
      <w14:ligatures w14:val="none"/>
    </w:rPr>
  </w:style>
  <w:style w:type="paragraph" w:customStyle="1" w:styleId="3">
    <w:name w:val="Стиль Мой3 +Айя"/>
    <w:basedOn w:val="2"/>
    <w:next w:val="a"/>
    <w:qFormat/>
    <w:rsid w:val="00FE2380"/>
    <w:pPr>
      <w:numPr>
        <w:ilvl w:val="2"/>
      </w:numPr>
    </w:pPr>
    <w:rPr>
      <w:iCs/>
    </w:rPr>
  </w:style>
  <w:style w:type="paragraph" w:styleId="ab">
    <w:name w:val="Revision"/>
    <w:hidden/>
    <w:uiPriority w:val="99"/>
    <w:semiHidden/>
    <w:rsid w:val="00A504A6"/>
  </w:style>
  <w:style w:type="paragraph" w:styleId="ac">
    <w:name w:val="Balloon Text"/>
    <w:basedOn w:val="a"/>
    <w:link w:val="ad"/>
    <w:uiPriority w:val="99"/>
    <w:semiHidden/>
    <w:unhideWhenUsed/>
    <w:rsid w:val="00E31C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1CD1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unhideWhenUsed/>
    <w:rsid w:val="00E31CD1"/>
    <w:rPr>
      <w:sz w:val="16"/>
      <w:szCs w:val="16"/>
    </w:rPr>
  </w:style>
  <w:style w:type="paragraph" w:styleId="af">
    <w:name w:val="annotation text"/>
    <w:basedOn w:val="a"/>
    <w:link w:val="12"/>
    <w:uiPriority w:val="99"/>
    <w:unhideWhenUsed/>
    <w:rsid w:val="00E31CD1"/>
    <w:pPr>
      <w:widowControl w:val="0"/>
      <w:suppressAutoHyphens/>
    </w:pPr>
    <w:rPr>
      <w:rFonts w:ascii="Arial" w:eastAsia="SimSun" w:hAnsi="Arial" w:cs="Mangal"/>
      <w:kern w:val="1"/>
      <w:sz w:val="20"/>
      <w:szCs w:val="18"/>
      <w:lang w:eastAsia="hi-IN" w:bidi="hi-IN"/>
      <w14:ligatures w14:val="none"/>
    </w:rPr>
  </w:style>
  <w:style w:type="character" w:customStyle="1" w:styleId="af0">
    <w:name w:val="Текст примечания Знак"/>
    <w:basedOn w:val="a0"/>
    <w:uiPriority w:val="99"/>
    <w:semiHidden/>
    <w:rsid w:val="00E31CD1"/>
    <w:rPr>
      <w:sz w:val="20"/>
      <w:szCs w:val="20"/>
    </w:rPr>
  </w:style>
  <w:style w:type="character" w:customStyle="1" w:styleId="12">
    <w:name w:val="Текст примечания Знак1"/>
    <w:link w:val="af"/>
    <w:uiPriority w:val="99"/>
    <w:rsid w:val="00E31CD1"/>
    <w:rPr>
      <w:rFonts w:ascii="Arial" w:eastAsia="SimSun" w:hAnsi="Arial" w:cs="Mangal"/>
      <w:kern w:val="1"/>
      <w:sz w:val="20"/>
      <w:szCs w:val="18"/>
      <w:lang w:eastAsia="hi-IN" w:bidi="hi-IN"/>
      <w14:ligatures w14:val="none"/>
    </w:rPr>
  </w:style>
  <w:style w:type="character" w:customStyle="1" w:styleId="Bodytext2Exact">
    <w:name w:val="Body text (2) Exact"/>
    <w:rsid w:val="00E31C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21977"/>
    <w:pPr>
      <w:widowControl/>
      <w:suppressAutoHyphens w:val="0"/>
    </w:pPr>
    <w:rPr>
      <w:rFonts w:asciiTheme="minorHAnsi" w:eastAsiaTheme="minorHAnsi" w:hAnsiTheme="minorHAnsi" w:cstheme="minorBidi"/>
      <w:b/>
      <w:bCs/>
      <w:kern w:val="2"/>
      <w:szCs w:val="20"/>
      <w:lang w:eastAsia="en-US" w:bidi="ar-SA"/>
      <w14:ligatures w14:val="standardContextual"/>
    </w:rPr>
  </w:style>
  <w:style w:type="character" w:customStyle="1" w:styleId="af2">
    <w:name w:val="Тема примечания Знак"/>
    <w:basedOn w:val="12"/>
    <w:link w:val="af1"/>
    <w:uiPriority w:val="99"/>
    <w:semiHidden/>
    <w:rsid w:val="00021977"/>
    <w:rPr>
      <w:rFonts w:ascii="Arial" w:eastAsia="SimSun" w:hAnsi="Arial" w:cs="Mangal"/>
      <w:b/>
      <w:bCs/>
      <w:kern w:val="1"/>
      <w:sz w:val="20"/>
      <w:szCs w:val="20"/>
      <w:lang w:eastAsia="hi-IN" w:bidi="hi-IN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C07FB0"/>
    <w:rPr>
      <w:color w:val="605E5C"/>
      <w:shd w:val="clear" w:color="auto" w:fill="E1DFDD"/>
    </w:rPr>
  </w:style>
  <w:style w:type="paragraph" w:customStyle="1" w:styleId="af4">
    <w:name w:val="Содержимое врезки"/>
    <w:basedOn w:val="a"/>
    <w:qFormat/>
    <w:rsid w:val="004F5C98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C50FD5"/>
  </w:style>
  <w:style w:type="paragraph" w:customStyle="1" w:styleId="TableParagraph">
    <w:name w:val="Table Paragraph"/>
    <w:basedOn w:val="a"/>
    <w:uiPriority w:val="1"/>
    <w:qFormat/>
    <w:rsid w:val="00AA65B4"/>
    <w:pPr>
      <w:widowControl w:val="0"/>
      <w:autoSpaceDE w:val="0"/>
      <w:autoSpaceDN w:val="0"/>
      <w:spacing w:before="121"/>
      <w:ind w:left="5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a0"/>
    <w:rsid w:val="00AA65B4"/>
  </w:style>
  <w:style w:type="paragraph" w:styleId="af5">
    <w:name w:val="Body Text"/>
    <w:basedOn w:val="a"/>
    <w:link w:val="af6"/>
    <w:rsid w:val="003B7BCA"/>
    <w:pPr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rsid w:val="003B7BC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getpay.kz/acquir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targetpa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AB9A-57B0-4753-84AC-356ACC9B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9452</Words>
  <Characters>53883</Characters>
  <Application>Microsoft Office Word</Application>
  <DocSecurity>0</DocSecurity>
  <Lines>449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 Mamytov</dc:creator>
  <cp:keywords/>
  <dc:description/>
  <cp:lastModifiedBy>Расмухамед Н</cp:lastModifiedBy>
  <cp:revision>2</cp:revision>
  <cp:lastPrinted>2023-06-05T06:54:00Z</cp:lastPrinted>
  <dcterms:created xsi:type="dcterms:W3CDTF">2025-09-18T05:38:00Z</dcterms:created>
  <dcterms:modified xsi:type="dcterms:W3CDTF">2025-09-18T05:38:00Z</dcterms:modified>
</cp:coreProperties>
</file>